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17AC70F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1AA87C71" w14:textId="77777777" w:rsidR="0085764D" w:rsidRDefault="0085764D">
            <w:pPr>
              <w:rPr>
                <w:sz w:val="12"/>
                <w:szCs w:val="12"/>
              </w:rPr>
            </w:pPr>
          </w:p>
          <w:p w14:paraId="4CBAB160" w14:textId="77777777" w:rsidR="0085764D" w:rsidRDefault="0085764D">
            <w:pPr>
              <w:rPr>
                <w:sz w:val="12"/>
                <w:szCs w:val="12"/>
              </w:rPr>
            </w:pPr>
          </w:p>
          <w:p w14:paraId="31337DCD" w14:textId="77777777" w:rsidR="0085764D" w:rsidRDefault="0085764D">
            <w:pPr>
              <w:rPr>
                <w:sz w:val="12"/>
                <w:szCs w:val="12"/>
              </w:rPr>
            </w:pPr>
          </w:p>
          <w:p w14:paraId="1F6DF7B8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C503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3513F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A9A6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13494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EFD28F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6D8BA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930EA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A63B7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4333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2B9E8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6C966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8D3AC1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7DB5A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AFF7C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C17B3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0B25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5E77B44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70C59A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59A65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34F72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E7C3D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B5092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1032D4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71510272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5E334E55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EB9EAD7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4BD7C67A" w14:textId="1369EAD8" w:rsidR="0085764D" w:rsidRDefault="006134B1" w:rsidP="00BC115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4534">
              <w:t>25</w:t>
            </w:r>
            <w:bookmarkStart w:id="1" w:name="_GoBack"/>
            <w:bookmarkEnd w:id="1"/>
            <w:r w:rsidR="00CE658E">
              <w:t>.</w:t>
            </w:r>
            <w:r w:rsidR="00BC115E">
              <w:t>12</w:t>
            </w:r>
            <w:r w:rsidR="007C1713">
              <w:rPr>
                <w:noProof/>
              </w:rPr>
              <w:t>.202</w:t>
            </w:r>
            <w:r w:rsidR="002B771E">
              <w:rPr>
                <w:noProof/>
              </w:rPr>
              <w:t>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2FE601ED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5E49F24" w14:textId="19A6146A" w:rsidR="0085764D" w:rsidRDefault="0085764D" w:rsidP="0009453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4534">
              <w:t>70</w:t>
            </w:r>
            <w:r>
              <w:fldChar w:fldCharType="end"/>
            </w:r>
          </w:p>
        </w:tc>
      </w:tr>
      <w:tr w:rsidR="0085764D" w14:paraId="51E8270F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4D730DE0" w14:textId="77777777" w:rsidR="0085764D" w:rsidRDefault="0085764D"/>
        </w:tc>
      </w:tr>
      <w:tr w:rsidR="0085764D" w14:paraId="2BABF8C6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522F5EBD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3ED7F8E9" w14:textId="77777777" w:rsidR="00981B2A" w:rsidRPr="00981B2A" w:rsidRDefault="00CC14FB" w:rsidP="00981B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81B2A" w:rsidRPr="00981B2A">
              <w:rPr>
                <w:b/>
                <w:bCs/>
              </w:rPr>
              <w:t xml:space="preserve">Информация о контрольных мероприятиях  контрольно- счетной комиссии </w:t>
            </w:r>
          </w:p>
          <w:p w14:paraId="1BF3A59B" w14:textId="3C57FA36" w:rsidR="001D1187" w:rsidRPr="001D1187" w:rsidRDefault="00981B2A" w:rsidP="00981B2A">
            <w:pPr>
              <w:jc w:val="center"/>
              <w:rPr>
                <w:b/>
                <w:bCs/>
              </w:rPr>
            </w:pPr>
            <w:r w:rsidRPr="00981B2A">
              <w:rPr>
                <w:b/>
                <w:bCs/>
              </w:rPr>
              <w:t xml:space="preserve"> </w:t>
            </w:r>
            <w:r w:rsidR="001D1187" w:rsidRPr="001D1187">
              <w:rPr>
                <w:b/>
                <w:bCs/>
              </w:rPr>
              <w:t xml:space="preserve"> </w:t>
            </w:r>
          </w:p>
          <w:p w14:paraId="6D24ED65" w14:textId="15AB943E" w:rsidR="001D1187" w:rsidRPr="001D1187" w:rsidRDefault="001D1187" w:rsidP="001D1187">
            <w:pPr>
              <w:jc w:val="center"/>
              <w:rPr>
                <w:b/>
                <w:bCs/>
              </w:rPr>
            </w:pPr>
            <w:r w:rsidRPr="001D1187">
              <w:rPr>
                <w:b/>
                <w:bCs/>
              </w:rPr>
              <w:t xml:space="preserve"> </w:t>
            </w:r>
          </w:p>
          <w:p w14:paraId="7E524EE6" w14:textId="7B4C4F5C" w:rsidR="0085764D" w:rsidRDefault="001D1187" w:rsidP="001D1187">
            <w:pPr>
              <w:jc w:val="center"/>
              <w:rPr>
                <w:b/>
                <w:bCs/>
              </w:rPr>
            </w:pPr>
            <w:r w:rsidRPr="001D1187">
              <w:rPr>
                <w:b/>
                <w:bCs/>
              </w:rPr>
              <w:t xml:space="preserve"> 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36A9D061" w14:textId="77777777" w:rsidR="0085764D" w:rsidRDefault="0085764D"/>
        </w:tc>
      </w:tr>
    </w:tbl>
    <w:p w14:paraId="7F738E1B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D04310E" w14:textId="79A96C3E" w:rsidR="003C11F6" w:rsidRDefault="00D65C4D" w:rsidP="003C11F6">
      <w:pPr>
        <w:jc w:val="both"/>
        <w:rPr>
          <w:b/>
        </w:rPr>
      </w:pPr>
      <w:r>
        <w:rPr>
          <w:color w:val="000000"/>
        </w:rPr>
        <w:t xml:space="preserve">          </w:t>
      </w:r>
      <w:r w:rsidRPr="00713B50">
        <w:rPr>
          <w:color w:val="000000"/>
        </w:rPr>
        <w:t>Совет депутатов Краснооктябрьского муниципального округа Нижегородской области</w:t>
      </w:r>
      <w:r>
        <w:t xml:space="preserve"> </w:t>
      </w:r>
      <w:r w:rsidRPr="00A5556A">
        <w:rPr>
          <w:b/>
        </w:rPr>
        <w:t>р е ш и л :</w:t>
      </w:r>
    </w:p>
    <w:p w14:paraId="5B8E626D" w14:textId="2215BCCB" w:rsidR="00DB7654" w:rsidRDefault="003C11F6" w:rsidP="00FC33B1">
      <w:pPr>
        <w:jc w:val="both"/>
      </w:pPr>
      <w:r>
        <w:rPr>
          <w:b/>
        </w:rPr>
        <w:t xml:space="preserve">          </w:t>
      </w:r>
      <w:r w:rsidR="00E5212E">
        <w:t xml:space="preserve">1.Принять к сведению отчет председателя контрольно - счетной  комиссии  Краснооктябрьского муниципального округа Р.В. </w:t>
      </w:r>
      <w:proofErr w:type="spellStart"/>
      <w:r w:rsidR="00E5212E">
        <w:t>Юсиповой</w:t>
      </w:r>
      <w:proofErr w:type="spellEnd"/>
      <w:r w:rsidR="00E5212E">
        <w:t xml:space="preserve"> о контрольных мероприятиях контрольно - счетной  комиссии</w:t>
      </w:r>
      <w:r w:rsidR="00DB7654">
        <w:t xml:space="preserve">.  </w:t>
      </w:r>
    </w:p>
    <w:p w14:paraId="7513BB95" w14:textId="77777777" w:rsidR="001D1187" w:rsidRDefault="001D1187" w:rsidP="001D1187">
      <w:pPr>
        <w:ind w:firstLine="709"/>
      </w:pPr>
    </w:p>
    <w:p w14:paraId="2F1A9497" w14:textId="77777777" w:rsidR="00045A6B" w:rsidRDefault="00045A6B" w:rsidP="00713B50">
      <w:pPr>
        <w:jc w:val="both"/>
        <w:rPr>
          <w:color w:val="000000"/>
        </w:rPr>
      </w:pPr>
    </w:p>
    <w:p w14:paraId="10E30944" w14:textId="11222415" w:rsidR="00713B50" w:rsidRDefault="007C1713" w:rsidP="00713B50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0E72953" w14:textId="03A79439" w:rsidR="00713B50" w:rsidRDefault="00713B50" w:rsidP="00713B50">
      <w:pPr>
        <w:jc w:val="both"/>
        <w:rPr>
          <w:color w:val="000000"/>
        </w:rPr>
      </w:pPr>
      <w:r>
        <w:rPr>
          <w:color w:val="000000"/>
        </w:rPr>
        <w:t xml:space="preserve">Председатель Совета депутатов </w:t>
      </w:r>
      <w:r w:rsidR="007C1713">
        <w:rPr>
          <w:color w:val="000000"/>
        </w:rPr>
        <w:t xml:space="preserve">                                               М.Н.</w:t>
      </w:r>
      <w:r w:rsidR="002B771E">
        <w:rPr>
          <w:color w:val="000000"/>
        </w:rPr>
        <w:t xml:space="preserve"> </w:t>
      </w:r>
      <w:proofErr w:type="spellStart"/>
      <w:r w:rsidR="007C1713">
        <w:rPr>
          <w:color w:val="000000"/>
        </w:rPr>
        <w:t>Подшивалова</w:t>
      </w:r>
      <w:proofErr w:type="spellEnd"/>
    </w:p>
    <w:p w14:paraId="6F295B1F" w14:textId="77777777" w:rsidR="00713B50" w:rsidRDefault="00713B50" w:rsidP="00713B50">
      <w:pPr>
        <w:jc w:val="both"/>
        <w:rPr>
          <w:color w:val="000000"/>
        </w:rPr>
      </w:pPr>
    </w:p>
    <w:p w14:paraId="2099ABC6" w14:textId="77777777" w:rsidR="00713B50" w:rsidRDefault="00713B50" w:rsidP="00713B50">
      <w:pPr>
        <w:jc w:val="both"/>
        <w:rPr>
          <w:color w:val="000000"/>
        </w:rPr>
      </w:pPr>
    </w:p>
    <w:p w14:paraId="425F99FB" w14:textId="7534BF9B" w:rsidR="00713B50" w:rsidRPr="00713B50" w:rsidRDefault="00713B50" w:rsidP="00713B50">
      <w:pPr>
        <w:jc w:val="both"/>
        <w:rPr>
          <w:color w:val="000000"/>
        </w:rPr>
      </w:pPr>
      <w:r>
        <w:rPr>
          <w:color w:val="000000"/>
        </w:rPr>
        <w:t xml:space="preserve">Глава местного самоуправления                                                  </w:t>
      </w:r>
      <w:r w:rsidR="007C1713">
        <w:rPr>
          <w:color w:val="000000"/>
        </w:rPr>
        <w:t xml:space="preserve">  </w:t>
      </w:r>
      <w:r>
        <w:rPr>
          <w:color w:val="000000"/>
        </w:rPr>
        <w:t xml:space="preserve">    Р.</w:t>
      </w:r>
      <w:r w:rsidR="002B771E">
        <w:rPr>
          <w:color w:val="000000"/>
        </w:rPr>
        <w:t>Н</w:t>
      </w:r>
      <w:r>
        <w:rPr>
          <w:color w:val="000000"/>
        </w:rPr>
        <w:t>.</w:t>
      </w:r>
      <w:r w:rsidR="002B771E">
        <w:rPr>
          <w:color w:val="000000"/>
        </w:rPr>
        <w:t xml:space="preserve"> Ильясов</w:t>
      </w:r>
    </w:p>
    <w:p w14:paraId="68A2FDDC" w14:textId="77777777" w:rsidR="00713B50" w:rsidRDefault="00713B50" w:rsidP="00AD0589">
      <w:pPr>
        <w:ind w:firstLine="709"/>
      </w:pPr>
    </w:p>
    <w:p w14:paraId="5A31E21B" w14:textId="77777777" w:rsidR="00A64C24" w:rsidRDefault="00A64C24" w:rsidP="00AD0589">
      <w:pPr>
        <w:ind w:firstLine="709"/>
      </w:pPr>
    </w:p>
    <w:p w14:paraId="46BC117B" w14:textId="77777777" w:rsidR="00A64C24" w:rsidRDefault="00A64C24" w:rsidP="00AD0589">
      <w:pPr>
        <w:ind w:firstLine="709"/>
      </w:pPr>
    </w:p>
    <w:p w14:paraId="37F77633" w14:textId="77777777" w:rsidR="00A64C24" w:rsidRDefault="00A64C24" w:rsidP="00AD0589">
      <w:pPr>
        <w:ind w:firstLine="709"/>
      </w:pPr>
    </w:p>
    <w:p w14:paraId="3556A8C9" w14:textId="77777777" w:rsidR="00AA71AF" w:rsidRDefault="00AA71AF" w:rsidP="00AD0589">
      <w:pPr>
        <w:ind w:firstLine="709"/>
      </w:pPr>
    </w:p>
    <w:p w14:paraId="5895EDD3" w14:textId="77777777" w:rsidR="00AA71AF" w:rsidRDefault="00AA71AF" w:rsidP="00AD0589">
      <w:pPr>
        <w:ind w:firstLine="709"/>
      </w:pPr>
    </w:p>
    <w:p w14:paraId="0AD1AA72" w14:textId="77777777" w:rsidR="00AA71AF" w:rsidRDefault="00AA71AF" w:rsidP="00AD0589">
      <w:pPr>
        <w:ind w:firstLine="709"/>
      </w:pPr>
    </w:p>
    <w:p w14:paraId="28849562" w14:textId="77777777" w:rsidR="00AA71AF" w:rsidRDefault="00AA71AF" w:rsidP="00AD0589">
      <w:pPr>
        <w:ind w:firstLine="709"/>
      </w:pPr>
    </w:p>
    <w:p w14:paraId="01638C66" w14:textId="77777777" w:rsidR="00AA71AF" w:rsidRDefault="00AA71AF" w:rsidP="00AD0589">
      <w:pPr>
        <w:ind w:firstLine="709"/>
      </w:pPr>
    </w:p>
    <w:p w14:paraId="630DD695" w14:textId="77777777" w:rsidR="00AA71AF" w:rsidRDefault="00AA71AF" w:rsidP="00AD0589">
      <w:pPr>
        <w:ind w:firstLine="709"/>
      </w:pPr>
    </w:p>
    <w:p w14:paraId="24EDEE72" w14:textId="77777777" w:rsidR="00AA71AF" w:rsidRDefault="00AA71AF" w:rsidP="00AD0589">
      <w:pPr>
        <w:ind w:firstLine="709"/>
      </w:pPr>
    </w:p>
    <w:p w14:paraId="56E141F6" w14:textId="77777777" w:rsidR="00AA71AF" w:rsidRDefault="00AA71AF" w:rsidP="00AD0589">
      <w:pPr>
        <w:ind w:firstLine="709"/>
      </w:pPr>
    </w:p>
    <w:p w14:paraId="1AAC5D33" w14:textId="77777777" w:rsidR="00AA71AF" w:rsidRDefault="00AA71AF" w:rsidP="00AD0589">
      <w:pPr>
        <w:ind w:firstLine="709"/>
      </w:pPr>
    </w:p>
    <w:p w14:paraId="61803768" w14:textId="77777777" w:rsidR="00AA71AF" w:rsidRDefault="00AA71AF" w:rsidP="00AD0589">
      <w:pPr>
        <w:ind w:firstLine="709"/>
      </w:pPr>
    </w:p>
    <w:p w14:paraId="0EDA6E5F" w14:textId="77777777" w:rsidR="00AA71AF" w:rsidRDefault="00AA71AF" w:rsidP="00AD0589">
      <w:pPr>
        <w:ind w:firstLine="709"/>
      </w:pPr>
    </w:p>
    <w:p w14:paraId="50B53EF3" w14:textId="77777777" w:rsidR="00AB2494" w:rsidRDefault="00AB2494" w:rsidP="00AD0589">
      <w:pPr>
        <w:ind w:firstLine="709"/>
      </w:pPr>
    </w:p>
    <w:p w14:paraId="6CC8E0F7" w14:textId="77777777" w:rsidR="00AA71AF" w:rsidRDefault="00AA71AF" w:rsidP="00AD0589">
      <w:pPr>
        <w:ind w:firstLine="709"/>
      </w:pPr>
    </w:p>
    <w:p w14:paraId="716B553F" w14:textId="77777777" w:rsidR="00AA71AF" w:rsidRDefault="00AA71AF" w:rsidP="00AD0589">
      <w:pPr>
        <w:ind w:firstLine="709"/>
      </w:pPr>
    </w:p>
    <w:p w14:paraId="785843E6" w14:textId="77777777" w:rsidR="00AA71AF" w:rsidRPr="00AA71AF" w:rsidRDefault="00AA71AF" w:rsidP="00AA71AF">
      <w:pPr>
        <w:tabs>
          <w:tab w:val="left" w:pos="709"/>
        </w:tabs>
        <w:jc w:val="center"/>
        <w:rPr>
          <w:b/>
          <w:sz w:val="24"/>
          <w:szCs w:val="24"/>
        </w:rPr>
      </w:pPr>
      <w:r w:rsidRPr="00AA71AF">
        <w:rPr>
          <w:b/>
          <w:sz w:val="24"/>
          <w:szCs w:val="24"/>
        </w:rPr>
        <w:t>Отчет</w:t>
      </w:r>
    </w:p>
    <w:p w14:paraId="6D31C949" w14:textId="77777777" w:rsidR="00AA71AF" w:rsidRPr="00AA71AF" w:rsidRDefault="00AA71AF" w:rsidP="00AA71AF">
      <w:pPr>
        <w:rPr>
          <w:b/>
          <w:sz w:val="20"/>
          <w:szCs w:val="20"/>
        </w:rPr>
      </w:pPr>
    </w:p>
    <w:p w14:paraId="2A03E397" w14:textId="77777777" w:rsidR="00AA71AF" w:rsidRPr="00AA71AF" w:rsidRDefault="00AA71AF" w:rsidP="00AA71AF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Контрольно-счетной комиссии Краснооктябрьского муниципального округа об итогах контрольных мероприятии, проведенных  в июле, в августе, в октябре,  в ноябре, в декабре 2025 года. </w:t>
      </w:r>
    </w:p>
    <w:p w14:paraId="723EEB3F" w14:textId="77777777" w:rsidR="00AA71AF" w:rsidRPr="00AA71AF" w:rsidRDefault="00AA71AF" w:rsidP="00AA71AF">
      <w:pPr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Контрольные мероприятия  проводились  на  основании   плана  работы  контрольно-счетной  комиссии  на 2025 год,  утвержденного распоряжением  председателя от 28.12.2024 года № 2-р.  </w:t>
      </w:r>
    </w:p>
    <w:p w14:paraId="72D3D675" w14:textId="77777777" w:rsidR="00AA71AF" w:rsidRPr="00AA71AF" w:rsidRDefault="00AA71AF" w:rsidP="00AA71AF">
      <w:pPr>
        <w:jc w:val="both"/>
        <w:rPr>
          <w:color w:val="000000"/>
          <w:sz w:val="24"/>
          <w:szCs w:val="24"/>
        </w:rPr>
      </w:pPr>
      <w:r w:rsidRPr="00AA71AF">
        <w:rPr>
          <w:sz w:val="24"/>
          <w:szCs w:val="24"/>
        </w:rPr>
        <w:t xml:space="preserve">          </w:t>
      </w:r>
      <w:proofErr w:type="gramStart"/>
      <w:r w:rsidRPr="00AA71AF">
        <w:rPr>
          <w:sz w:val="24"/>
          <w:szCs w:val="24"/>
          <w:lang w:val="en-US"/>
        </w:rPr>
        <w:t>I</w:t>
      </w:r>
      <w:r w:rsidRPr="00AA71AF">
        <w:rPr>
          <w:sz w:val="24"/>
          <w:szCs w:val="24"/>
        </w:rPr>
        <w:t>. «</w:t>
      </w:r>
      <w:r w:rsidRPr="00AA71AF">
        <w:rPr>
          <w:color w:val="000000"/>
          <w:sz w:val="24"/>
          <w:szCs w:val="24"/>
        </w:rPr>
        <w:t>Аудит в сфере закупок товаров, работ, услуг для обеспечения нужд муниципального округа в 2024 года».</w:t>
      </w:r>
      <w:proofErr w:type="gramEnd"/>
    </w:p>
    <w:p w14:paraId="43D72909" w14:textId="77777777" w:rsidR="00AA71AF" w:rsidRPr="00AA71AF" w:rsidRDefault="00AA71AF" w:rsidP="00AA71AF">
      <w:pPr>
        <w:ind w:right="-115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Основание для проведения контрольного мероприятия: пункт 2.6. Плана работы Контрольно-счетной комиссии на 2025 год.</w:t>
      </w:r>
    </w:p>
    <w:p w14:paraId="304E12B7" w14:textId="77777777" w:rsidR="00AA71AF" w:rsidRPr="00AA71AF" w:rsidRDefault="00AA71AF" w:rsidP="00AA71AF">
      <w:pPr>
        <w:ind w:right="-115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Предмет контрольного мероприятия: с</w:t>
      </w:r>
      <w:r w:rsidRPr="00AA71AF">
        <w:rPr>
          <w:color w:val="000000"/>
          <w:sz w:val="24"/>
          <w:szCs w:val="24"/>
        </w:rPr>
        <w:t>редства бюджета округа.</w:t>
      </w:r>
    </w:p>
    <w:p w14:paraId="3E30C528" w14:textId="77777777" w:rsidR="00AA71AF" w:rsidRPr="00AA71AF" w:rsidRDefault="00AA71AF" w:rsidP="00AA71AF">
      <w:pPr>
        <w:ind w:right="-115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Объект контрольного мероприятия: А</w:t>
      </w:r>
      <w:r w:rsidRPr="00AA71AF">
        <w:rPr>
          <w:rFonts w:eastAsia="Calibri"/>
          <w:color w:val="000000"/>
          <w:sz w:val="24"/>
          <w:szCs w:val="24"/>
          <w:lang w:eastAsia="en-US"/>
        </w:rPr>
        <w:t xml:space="preserve">дминистрация </w:t>
      </w:r>
      <w:r w:rsidRPr="00AA71AF">
        <w:rPr>
          <w:rFonts w:eastAsia="Calibri"/>
          <w:bCs/>
          <w:iCs/>
          <w:color w:val="000000"/>
          <w:sz w:val="24"/>
          <w:szCs w:val="24"/>
          <w:lang w:eastAsia="en-US"/>
        </w:rPr>
        <w:t>Краснооктябрьского муниципального</w:t>
      </w:r>
      <w:r w:rsidRPr="00AA71AF">
        <w:rPr>
          <w:rFonts w:eastAsia="Calibri"/>
          <w:bCs/>
          <w:iCs/>
          <w:sz w:val="24"/>
          <w:szCs w:val="24"/>
          <w:lang w:eastAsia="en-US"/>
        </w:rPr>
        <w:t xml:space="preserve"> округа Нижегородской области</w:t>
      </w:r>
      <w:r w:rsidRPr="00AA71AF">
        <w:rPr>
          <w:rFonts w:eastAsia="Calibri"/>
          <w:bCs/>
          <w:sz w:val="24"/>
          <w:szCs w:val="24"/>
          <w:lang w:eastAsia="en-US"/>
        </w:rPr>
        <w:t>.</w:t>
      </w:r>
    </w:p>
    <w:p w14:paraId="70085EBA" w14:textId="77777777" w:rsidR="00AA71AF" w:rsidRPr="00AA71AF" w:rsidRDefault="00AA71AF" w:rsidP="00AA71AF">
      <w:pPr>
        <w:ind w:right="-115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Проверяемый период деятельности: за 2024 год.</w:t>
      </w:r>
    </w:p>
    <w:p w14:paraId="0C27058D" w14:textId="77777777" w:rsidR="00AA71AF" w:rsidRPr="00AA71AF" w:rsidRDefault="00AA71AF" w:rsidP="00AA71AF">
      <w:pPr>
        <w:spacing w:line="256" w:lineRule="auto"/>
        <w:ind w:right="-115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 xml:space="preserve">Краткая информация о контрольном мероприятии: </w:t>
      </w:r>
    </w:p>
    <w:p w14:paraId="500CAEFD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4"/>
          <w:szCs w:val="24"/>
          <w:lang w:eastAsia="en-US"/>
        </w:rPr>
      </w:pPr>
      <w:r w:rsidRPr="00AA71AF">
        <w:rPr>
          <w:rFonts w:eastAsia="Arial Unicode MS"/>
          <w:b/>
          <w:sz w:val="24"/>
          <w:szCs w:val="24"/>
          <w:lang w:eastAsia="en-US"/>
        </w:rPr>
        <w:t xml:space="preserve">         </w:t>
      </w:r>
      <w:r w:rsidRPr="00AA71AF">
        <w:rPr>
          <w:rFonts w:eastAsia="Arial Unicode MS"/>
          <w:sz w:val="24"/>
          <w:szCs w:val="24"/>
          <w:lang w:eastAsia="en-US"/>
        </w:rPr>
        <w:t xml:space="preserve">За 2024 год в Единой информационной системе в сфере закупок товаров, работ и услуг для государственных и муниципальных нужд размещено - 140 извещений по заявкам на закупки от муниципальных заказчиков Краснооктябрьского муниципального округа Нижегородской области. </w:t>
      </w:r>
    </w:p>
    <w:p w14:paraId="11A205AA" w14:textId="77777777" w:rsidR="00AA71AF" w:rsidRPr="00AA71AF" w:rsidRDefault="00AA71AF" w:rsidP="00AA71AF">
      <w:pPr>
        <w:ind w:firstLine="709"/>
        <w:jc w:val="both"/>
        <w:rPr>
          <w:rFonts w:eastAsia="Arial Unicode MS"/>
          <w:sz w:val="24"/>
          <w:szCs w:val="24"/>
          <w:lang w:eastAsia="en-US"/>
        </w:rPr>
      </w:pPr>
      <w:r w:rsidRPr="00AA71AF">
        <w:rPr>
          <w:rFonts w:eastAsia="Arial Unicode MS"/>
          <w:sz w:val="24"/>
          <w:szCs w:val="24"/>
          <w:lang w:eastAsia="en-US"/>
        </w:rPr>
        <w:t>Общая начальная (максимальная) цена (НМЦК), установленная в извещениях, составила - 151 750 309,77 руб., в т. ч.:</w:t>
      </w:r>
    </w:p>
    <w:p w14:paraId="0FC017DD" w14:textId="77777777" w:rsidR="00AA71AF" w:rsidRPr="00AA71AF" w:rsidRDefault="00AA71AF" w:rsidP="00AA71AF">
      <w:pPr>
        <w:jc w:val="both"/>
        <w:rPr>
          <w:rFonts w:eastAsia="Arial Unicode MS"/>
          <w:sz w:val="24"/>
          <w:szCs w:val="24"/>
          <w:lang w:eastAsia="en-US"/>
        </w:rPr>
      </w:pPr>
      <w:r w:rsidRPr="00AA71AF">
        <w:rPr>
          <w:rFonts w:eastAsia="Arial Unicode MS"/>
          <w:sz w:val="24"/>
          <w:szCs w:val="24"/>
          <w:lang w:eastAsia="en-US"/>
        </w:rPr>
        <w:t xml:space="preserve">          - 27 аукциона в электронной форме на сумму - 65 392 017,60 руб. (из них 6 оказались эффективными с НМЦК - 15 984 654,89 руб.);</w:t>
      </w:r>
    </w:p>
    <w:p w14:paraId="5760293D" w14:textId="77777777" w:rsidR="00AA71AF" w:rsidRPr="00AA71AF" w:rsidRDefault="00AA71AF" w:rsidP="00AA71AF">
      <w:pPr>
        <w:jc w:val="both"/>
        <w:rPr>
          <w:rFonts w:eastAsia="Arial Unicode MS"/>
          <w:sz w:val="24"/>
          <w:szCs w:val="24"/>
          <w:lang w:eastAsia="en-US"/>
        </w:rPr>
      </w:pPr>
      <w:r w:rsidRPr="00AA71AF">
        <w:rPr>
          <w:rFonts w:eastAsia="Arial Unicode MS"/>
          <w:sz w:val="24"/>
          <w:szCs w:val="24"/>
          <w:lang w:eastAsia="en-US"/>
        </w:rPr>
        <w:t xml:space="preserve">          </w:t>
      </w:r>
      <w:proofErr w:type="gramStart"/>
      <w:r w:rsidRPr="00AA71AF">
        <w:rPr>
          <w:rFonts w:eastAsia="Arial Unicode MS"/>
          <w:sz w:val="24"/>
          <w:szCs w:val="24"/>
          <w:lang w:eastAsia="en-US"/>
        </w:rPr>
        <w:t>- 112 запроса котировок в электронной форме на сумму - 86 203 570,50 руб. (из них 38 оказались эффективными (подано более 2 заявок) с НМЦК - 43 422 319,63 руб.) и 34 ЗК (запрос котировок) (1 заявка, но есть экономия) с НМЦК - 32 735 180,63 руб.);</w:t>
      </w:r>
      <w:proofErr w:type="gramEnd"/>
    </w:p>
    <w:p w14:paraId="1F1AEC98" w14:textId="77777777" w:rsidR="00AA71AF" w:rsidRPr="00AA71AF" w:rsidRDefault="00AA71AF" w:rsidP="00AA71AF">
      <w:pPr>
        <w:jc w:val="both"/>
        <w:rPr>
          <w:rFonts w:eastAsia="Arial Unicode MS"/>
          <w:sz w:val="24"/>
          <w:szCs w:val="24"/>
          <w:lang w:eastAsia="en-US"/>
        </w:rPr>
      </w:pPr>
      <w:r w:rsidRPr="00AA71AF">
        <w:rPr>
          <w:rFonts w:eastAsia="Arial Unicode MS"/>
          <w:sz w:val="24"/>
          <w:szCs w:val="24"/>
          <w:lang w:eastAsia="en-US"/>
        </w:rPr>
        <w:t xml:space="preserve">          - 1 запрос котировок в электронной форме с НМЦК - 154 721,67 руб. (по ч. 12 ст. 93 Федерального Закона от 05.04.2013 года №44-ФЗ).</w:t>
      </w:r>
    </w:p>
    <w:p w14:paraId="66F3381E" w14:textId="77777777" w:rsidR="00AA71AF" w:rsidRPr="00AA71AF" w:rsidRDefault="00AA71AF" w:rsidP="00AA71AF">
      <w:pPr>
        <w:jc w:val="both"/>
        <w:rPr>
          <w:sz w:val="24"/>
          <w:szCs w:val="24"/>
        </w:rPr>
      </w:pPr>
      <w:r w:rsidRPr="00AA71AF">
        <w:rPr>
          <w:rFonts w:eastAsia="Arial Unicode MS"/>
          <w:sz w:val="24"/>
          <w:szCs w:val="24"/>
          <w:lang w:eastAsia="en-US"/>
        </w:rPr>
        <w:t xml:space="preserve">          </w:t>
      </w:r>
      <w:r w:rsidRPr="00AA71AF">
        <w:rPr>
          <w:sz w:val="24"/>
          <w:szCs w:val="24"/>
        </w:rPr>
        <w:t>По итогам торгов заключено - 116 контрактов.</w:t>
      </w:r>
    </w:p>
    <w:p w14:paraId="1BBCB9E2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4"/>
          <w:szCs w:val="24"/>
          <w:lang w:eastAsia="en-US"/>
        </w:rPr>
      </w:pPr>
      <w:r w:rsidRPr="00AA71AF">
        <w:rPr>
          <w:sz w:val="24"/>
          <w:szCs w:val="24"/>
        </w:rPr>
        <w:t xml:space="preserve">          </w:t>
      </w:r>
      <w:r w:rsidRPr="00AA71AF">
        <w:rPr>
          <w:rFonts w:eastAsia="Arial Unicode MS"/>
          <w:sz w:val="24"/>
          <w:szCs w:val="24"/>
          <w:lang w:eastAsia="en-US"/>
        </w:rPr>
        <w:t xml:space="preserve">Общая максимальная цена заказов составила - 151 750 309,77 руб. на проведенных - 140 ЭФ, стоимость заключенных контрактов - 112 370 195,24 руб., экономия бюджетных средств - 12 052 137,84 руб. или </w:t>
      </w:r>
      <w:r w:rsidRPr="00AA71AF">
        <w:rPr>
          <w:rFonts w:eastAsia="Arial Unicode MS"/>
          <w:sz w:val="24"/>
          <w:szCs w:val="24"/>
          <w:u w:val="single"/>
          <w:lang w:eastAsia="en-US"/>
        </w:rPr>
        <w:t>7,9%</w:t>
      </w:r>
      <w:r w:rsidRPr="00AA71AF">
        <w:rPr>
          <w:rFonts w:eastAsia="Arial Unicode MS"/>
          <w:sz w:val="24"/>
          <w:szCs w:val="24"/>
          <w:lang w:eastAsia="en-US"/>
        </w:rPr>
        <w:t xml:space="preserve"> </w:t>
      </w:r>
      <w:r w:rsidRPr="00AA71AF">
        <w:rPr>
          <w:sz w:val="24"/>
          <w:szCs w:val="24"/>
        </w:rPr>
        <w:t>от общей суммы заказов,</w:t>
      </w:r>
      <w:r w:rsidRPr="00AA71AF">
        <w:rPr>
          <w:rFonts w:eastAsia="Arial Unicode MS"/>
          <w:sz w:val="24"/>
          <w:szCs w:val="24"/>
          <w:lang w:eastAsia="en-US"/>
        </w:rPr>
        <w:t xml:space="preserve"> из них </w:t>
      </w:r>
      <w:r w:rsidRPr="00AA71AF">
        <w:rPr>
          <w:rFonts w:eastAsia="Arial Unicode MS"/>
          <w:sz w:val="24"/>
          <w:szCs w:val="24"/>
          <w:u w:val="single"/>
          <w:lang w:eastAsia="en-US"/>
        </w:rPr>
        <w:t>44 оказались эффективными</w:t>
      </w:r>
      <w:r w:rsidRPr="00AA71AF">
        <w:rPr>
          <w:rFonts w:eastAsia="Arial Unicode MS"/>
          <w:sz w:val="24"/>
          <w:szCs w:val="24"/>
          <w:lang w:eastAsia="en-US"/>
        </w:rPr>
        <w:t xml:space="preserve">. </w:t>
      </w:r>
    </w:p>
    <w:p w14:paraId="3233C48E" w14:textId="77777777" w:rsidR="00AA71AF" w:rsidRPr="00AA71AF" w:rsidRDefault="00AA71AF" w:rsidP="00AA71AF">
      <w:pPr>
        <w:jc w:val="both"/>
        <w:rPr>
          <w:sz w:val="24"/>
          <w:szCs w:val="24"/>
        </w:rPr>
      </w:pPr>
      <w:r w:rsidRPr="00AA71AF">
        <w:rPr>
          <w:rFonts w:eastAsia="Calibri"/>
          <w:sz w:val="24"/>
          <w:szCs w:val="24"/>
          <w:lang w:eastAsia="en-US"/>
        </w:rPr>
        <w:t xml:space="preserve">          </w:t>
      </w:r>
      <w:proofErr w:type="gramStart"/>
      <w:r w:rsidRPr="00AA71AF">
        <w:rPr>
          <w:rFonts w:eastAsia="Calibri"/>
          <w:sz w:val="24"/>
          <w:szCs w:val="24"/>
          <w:lang w:eastAsia="en-US"/>
        </w:rPr>
        <w:t xml:space="preserve">В ходе контрольного мероприятия установлены нарушения норм Федерального закона от 05.04.2013 года №44-ФЗ «О контрактной системе в сфере закупок, работ, услуг для обеспечения государственных и муниципальных нужд», </w:t>
      </w:r>
      <w:r w:rsidRPr="00AA71AF">
        <w:rPr>
          <w:sz w:val="24"/>
          <w:szCs w:val="24"/>
        </w:rPr>
        <w:t>постановления Правительства Нижегородской области от 30.01.2008 года № 22 «О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области» (в редакции</w:t>
      </w:r>
      <w:proofErr w:type="gramEnd"/>
      <w:r w:rsidRPr="00AA71AF">
        <w:rPr>
          <w:sz w:val="24"/>
          <w:szCs w:val="24"/>
        </w:rPr>
        <w:t xml:space="preserve"> постановления Правительства Нижегородской области от 04.07.2022 года № 507):</w:t>
      </w:r>
    </w:p>
    <w:p w14:paraId="070850EF" w14:textId="77777777" w:rsidR="00AA71AF" w:rsidRPr="00AA71AF" w:rsidRDefault="00AA71AF" w:rsidP="00AA71AF">
      <w:pPr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1. В аукционной документации на приобретение </w:t>
      </w:r>
      <w:r w:rsidRPr="00AA71AF">
        <w:rPr>
          <w:sz w:val="24"/>
          <w:szCs w:val="24"/>
          <w:shd w:val="clear" w:color="auto" w:fill="FFFFFF"/>
        </w:rPr>
        <w:t xml:space="preserve">в муниципальную собственность жилого помещения, которое должно располагаться в черте деревни </w:t>
      </w:r>
      <w:proofErr w:type="gramStart"/>
      <w:r w:rsidRPr="00AA71AF">
        <w:rPr>
          <w:sz w:val="24"/>
          <w:szCs w:val="24"/>
          <w:shd w:val="clear" w:color="auto" w:fill="FFFFFF"/>
        </w:rPr>
        <w:t>Карга</w:t>
      </w:r>
      <w:proofErr w:type="gramEnd"/>
      <w:r w:rsidRPr="00AA71AF">
        <w:rPr>
          <w:sz w:val="24"/>
          <w:szCs w:val="24"/>
          <w:shd w:val="clear" w:color="auto" w:fill="FFFFFF"/>
        </w:rPr>
        <w:t xml:space="preserve"> Краснооктябрьского округа Нижегородской области, для предоставления гражданам, утратившим жилое помещение в результате пожара по договорам социального найма</w:t>
      </w:r>
      <w:r w:rsidRPr="00AA71AF">
        <w:rPr>
          <w:sz w:val="24"/>
          <w:szCs w:val="24"/>
        </w:rPr>
        <w:t>:</w:t>
      </w:r>
    </w:p>
    <w:p w14:paraId="65159007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Постановление Администрации Краснооктябрьского муниципального округа Нижегородской области от 06.02.2024 года №91 на определении поставщика (задним числом).</w:t>
      </w:r>
    </w:p>
    <w:p w14:paraId="07434705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2. В документации на поставку </w:t>
      </w:r>
      <w:r w:rsidRPr="00AA71AF">
        <w:rPr>
          <w:color w:val="000000"/>
          <w:sz w:val="24"/>
          <w:szCs w:val="24"/>
        </w:rPr>
        <w:t xml:space="preserve">трактора </w:t>
      </w:r>
      <w:proofErr w:type="spellStart"/>
      <w:r w:rsidRPr="00AA71AF">
        <w:rPr>
          <w:color w:val="000000"/>
          <w:sz w:val="24"/>
          <w:szCs w:val="24"/>
        </w:rPr>
        <w:t>Беларус</w:t>
      </w:r>
      <w:proofErr w:type="spellEnd"/>
      <w:r w:rsidRPr="00AA71AF">
        <w:rPr>
          <w:color w:val="000000"/>
          <w:sz w:val="24"/>
          <w:szCs w:val="24"/>
        </w:rPr>
        <w:t xml:space="preserve"> МТЗ-82.1 с передним мостом балочного типа (или эквивалент) с навесным оборудованием</w:t>
      </w:r>
      <w:r w:rsidRPr="00AA71AF">
        <w:rPr>
          <w:sz w:val="24"/>
          <w:szCs w:val="24"/>
        </w:rPr>
        <w:t>:</w:t>
      </w:r>
    </w:p>
    <w:p w14:paraId="3B084290" w14:textId="77777777" w:rsidR="00AA71AF" w:rsidRPr="00AA71AF" w:rsidRDefault="00AA71AF" w:rsidP="00AA71A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Обоснование НМЦК - установлено методом сопоставимых цен – 25.04.2024 года </w:t>
      </w:r>
      <w:r w:rsidRPr="00AA71AF">
        <w:rPr>
          <w:sz w:val="24"/>
          <w:szCs w:val="24"/>
        </w:rPr>
        <w:lastRenderedPageBreak/>
        <w:t>(задним числом).</w:t>
      </w:r>
    </w:p>
    <w:p w14:paraId="46EE6D8C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В пункте 2. Приказа от 27.03.2024 года № 6 -  Контрактному управляющему совместно с отделом экономики и прогнозирования администрация Краснооктябрьского муниципального района разместить на официальном сайте </w:t>
      </w:r>
      <w:hyperlink r:id="rId10" w:history="1">
        <w:r w:rsidRPr="00AA71AF">
          <w:rPr>
            <w:color w:val="0000FF"/>
            <w:sz w:val="24"/>
            <w:szCs w:val="24"/>
            <w:lang w:val="en-US"/>
          </w:rPr>
          <w:t>www</w:t>
        </w:r>
        <w:r w:rsidRPr="00AA71AF">
          <w:rPr>
            <w:color w:val="0000FF"/>
            <w:sz w:val="24"/>
            <w:szCs w:val="24"/>
          </w:rPr>
          <w:t>.</w:t>
        </w:r>
        <w:proofErr w:type="spellStart"/>
        <w:r w:rsidRPr="00AA71AF">
          <w:rPr>
            <w:color w:val="0000FF"/>
            <w:sz w:val="24"/>
            <w:szCs w:val="24"/>
            <w:lang w:val="en-US"/>
          </w:rPr>
          <w:t>zakupki</w:t>
        </w:r>
        <w:proofErr w:type="spellEnd"/>
        <w:r w:rsidRPr="00AA71AF">
          <w:rPr>
            <w:color w:val="0000FF"/>
            <w:sz w:val="24"/>
            <w:szCs w:val="24"/>
          </w:rPr>
          <w:t>.</w:t>
        </w:r>
        <w:proofErr w:type="spellStart"/>
        <w:r w:rsidRPr="00AA71AF">
          <w:rPr>
            <w:color w:val="0000FF"/>
            <w:sz w:val="24"/>
            <w:szCs w:val="24"/>
            <w:lang w:val="en-US"/>
          </w:rPr>
          <w:t>gov</w:t>
        </w:r>
        <w:proofErr w:type="spellEnd"/>
        <w:r w:rsidRPr="00AA71AF">
          <w:rPr>
            <w:color w:val="0000FF"/>
            <w:sz w:val="24"/>
            <w:szCs w:val="24"/>
          </w:rPr>
          <w:t>.</w:t>
        </w:r>
        <w:proofErr w:type="spellStart"/>
        <w:r w:rsidRPr="00AA71AF">
          <w:rPr>
            <w:color w:val="0000FF"/>
            <w:sz w:val="24"/>
            <w:szCs w:val="24"/>
            <w:lang w:val="en-US"/>
          </w:rPr>
          <w:t>ru</w:t>
        </w:r>
        <w:proofErr w:type="spellEnd"/>
      </w:hyperlink>
      <w:r w:rsidRPr="00AA71AF">
        <w:rPr>
          <w:sz w:val="24"/>
          <w:szCs w:val="24"/>
        </w:rPr>
        <w:t xml:space="preserve">  - приказ об отмене электронного аукциона по определению определения поставщика на поставку легкового автомобиля (</w:t>
      </w:r>
      <w:r w:rsidRPr="00AA71AF">
        <w:rPr>
          <w:sz w:val="24"/>
          <w:szCs w:val="24"/>
          <w:u w:val="single"/>
        </w:rPr>
        <w:t>допущена ошибка</w:t>
      </w:r>
      <w:r w:rsidRPr="00AA71AF">
        <w:rPr>
          <w:sz w:val="24"/>
          <w:szCs w:val="24"/>
        </w:rPr>
        <w:t xml:space="preserve">, место трактора написано - на поставку легкового автомобиля).  </w:t>
      </w:r>
    </w:p>
    <w:p w14:paraId="43ED6887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3. </w:t>
      </w:r>
      <w:proofErr w:type="gramStart"/>
      <w:r w:rsidRPr="00AA71AF">
        <w:rPr>
          <w:sz w:val="24"/>
          <w:szCs w:val="24"/>
        </w:rPr>
        <w:t>В документации на п</w:t>
      </w:r>
      <w:r w:rsidRPr="00AA71AF">
        <w:rPr>
          <w:sz w:val="24"/>
          <w:szCs w:val="24"/>
          <w:shd w:val="clear" w:color="auto" w:fill="FFFFFF"/>
        </w:rPr>
        <w:t>риобретение</w:t>
      </w:r>
      <w:r w:rsidRPr="00AA71AF">
        <w:rPr>
          <w:sz w:val="24"/>
          <w:szCs w:val="24"/>
        </w:rPr>
        <w:t xml:space="preserve">  жилого </w:t>
      </w:r>
      <w:r w:rsidRPr="00AA71AF">
        <w:rPr>
          <w:color w:val="000000"/>
          <w:sz w:val="24"/>
          <w:szCs w:val="24"/>
        </w:rPr>
        <w:t>помещения на вторичном рынке жилья в черте Краснооктябрьского муниципального округа Нижегородской области для обеспечения</w:t>
      </w:r>
      <w:proofErr w:type="gramEnd"/>
      <w:r w:rsidRPr="00AA71AF">
        <w:rPr>
          <w:color w:val="000000"/>
          <w:sz w:val="24"/>
          <w:szCs w:val="24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Pr="00AA71AF">
        <w:rPr>
          <w:sz w:val="24"/>
          <w:szCs w:val="24"/>
        </w:rPr>
        <w:t>:</w:t>
      </w:r>
    </w:p>
    <w:p w14:paraId="05CFE6A0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 Постановление администрации округа от 03.09.2024 года №597, задним числом (Извещение о проведении ЭА № 01326000216240000078 от 21.08.2024 года).</w:t>
      </w:r>
    </w:p>
    <w:p w14:paraId="13CF4AF7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4. </w:t>
      </w:r>
      <w:proofErr w:type="gramStart"/>
      <w:r w:rsidRPr="00AA71AF">
        <w:rPr>
          <w:sz w:val="24"/>
          <w:szCs w:val="24"/>
        </w:rPr>
        <w:t>В документации на п</w:t>
      </w:r>
      <w:r w:rsidRPr="00AA71AF">
        <w:rPr>
          <w:sz w:val="24"/>
          <w:szCs w:val="24"/>
          <w:shd w:val="clear" w:color="auto" w:fill="FFFFFF"/>
        </w:rPr>
        <w:t>риобретение</w:t>
      </w:r>
      <w:r w:rsidRPr="00AA71AF">
        <w:rPr>
          <w:sz w:val="24"/>
          <w:szCs w:val="24"/>
        </w:rPr>
        <w:t xml:space="preserve">  жилого </w:t>
      </w:r>
      <w:r w:rsidRPr="00AA71AF">
        <w:rPr>
          <w:color w:val="000000"/>
          <w:sz w:val="24"/>
          <w:szCs w:val="24"/>
        </w:rPr>
        <w:t>помещения на вторичном рынке жилья в черте Краснооктябрьского муниципального округа Нижегородской области для обеспечения</w:t>
      </w:r>
      <w:proofErr w:type="gramEnd"/>
      <w:r w:rsidRPr="00AA71AF">
        <w:rPr>
          <w:color w:val="000000"/>
          <w:sz w:val="24"/>
          <w:szCs w:val="24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Pr="00AA71AF">
        <w:rPr>
          <w:sz w:val="24"/>
          <w:szCs w:val="24"/>
        </w:rPr>
        <w:t>:</w:t>
      </w:r>
    </w:p>
    <w:p w14:paraId="127B9A1C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Постановление администрации округа от 03.09.2024 года №597, задним числом (Извещение о проведении ЭА № 01326000216240000079 от 21.08.2024 года).</w:t>
      </w:r>
    </w:p>
    <w:p w14:paraId="2AD3D660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5. В документации на приобретение, поставка и монтаж навесного оборудования на </w:t>
      </w:r>
      <w:r w:rsidRPr="00AA71AF">
        <w:rPr>
          <w:color w:val="000000"/>
          <w:sz w:val="24"/>
          <w:szCs w:val="24"/>
        </w:rPr>
        <w:t xml:space="preserve">трактор </w:t>
      </w:r>
      <w:proofErr w:type="spellStart"/>
      <w:r w:rsidRPr="00AA71AF">
        <w:rPr>
          <w:color w:val="000000"/>
          <w:sz w:val="24"/>
          <w:szCs w:val="24"/>
        </w:rPr>
        <w:t>Беларус</w:t>
      </w:r>
      <w:proofErr w:type="spellEnd"/>
      <w:r w:rsidRPr="00AA71AF">
        <w:rPr>
          <w:color w:val="000000"/>
          <w:sz w:val="24"/>
          <w:szCs w:val="24"/>
        </w:rPr>
        <w:t xml:space="preserve"> МТЗ-82.1</w:t>
      </w:r>
      <w:r w:rsidRPr="00AA71AF">
        <w:rPr>
          <w:sz w:val="24"/>
          <w:szCs w:val="24"/>
        </w:rPr>
        <w:t>:</w:t>
      </w:r>
    </w:p>
    <w:p w14:paraId="1BD3EF2D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Обоснование НМЦК – 25.04.2024 года (задним числом).</w:t>
      </w:r>
    </w:p>
    <w:p w14:paraId="2C8B6412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71AF">
        <w:rPr>
          <w:sz w:val="24"/>
          <w:szCs w:val="24"/>
        </w:rPr>
        <w:t xml:space="preserve">           6. </w:t>
      </w:r>
      <w:proofErr w:type="gramStart"/>
      <w:r w:rsidRPr="00AA71AF">
        <w:rPr>
          <w:sz w:val="24"/>
          <w:szCs w:val="24"/>
        </w:rPr>
        <w:t xml:space="preserve">В документации на ремонт автодороги </w:t>
      </w:r>
      <w:r w:rsidRPr="00AA71AF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Pr="00AA71AF">
        <w:rPr>
          <w:color w:val="000000"/>
          <w:sz w:val="24"/>
          <w:szCs w:val="24"/>
        </w:rPr>
        <w:t>Медяна</w:t>
      </w:r>
      <w:proofErr w:type="spellEnd"/>
      <w:r w:rsidRPr="00AA71AF">
        <w:rPr>
          <w:color w:val="000000"/>
          <w:sz w:val="24"/>
          <w:szCs w:val="24"/>
        </w:rPr>
        <w:t xml:space="preserve">  Краснооктябрьского муниципального округа Нижегородской области (сметной стоимостью - 4 515 499,79 руб.):</w:t>
      </w:r>
      <w:proofErr w:type="gramEnd"/>
    </w:p>
    <w:p w14:paraId="7A8ACE64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Администрация Краснооктябрьского муниципального округа Нижегородской области издала два - Постановления администрации Краснооктябрьского муниципального округа Нижегородской области от 09.11.2023 года № 743 (под одним номером и датой, только разные тексты).</w:t>
      </w:r>
    </w:p>
    <w:p w14:paraId="3A1CD9F3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71AF">
        <w:rPr>
          <w:sz w:val="24"/>
          <w:szCs w:val="24"/>
        </w:rPr>
        <w:t xml:space="preserve">           - Приказ Те</w:t>
      </w:r>
      <w:r w:rsidRPr="00AA71AF">
        <w:rPr>
          <w:color w:val="000000"/>
          <w:sz w:val="24"/>
          <w:szCs w:val="24"/>
        </w:rPr>
        <w:t>рриториального отдела «</w:t>
      </w:r>
      <w:proofErr w:type="spellStart"/>
      <w:r w:rsidRPr="00AA71AF">
        <w:rPr>
          <w:color w:val="000000"/>
          <w:sz w:val="24"/>
          <w:szCs w:val="24"/>
        </w:rPr>
        <w:t>Медянский</w:t>
      </w:r>
      <w:proofErr w:type="spellEnd"/>
      <w:r w:rsidRPr="00AA71AF">
        <w:rPr>
          <w:color w:val="000000"/>
          <w:sz w:val="24"/>
          <w:szCs w:val="24"/>
        </w:rPr>
        <w:t xml:space="preserve">» </w:t>
      </w:r>
      <w:r w:rsidRPr="00AA71AF">
        <w:rPr>
          <w:iCs/>
          <w:sz w:val="24"/>
          <w:szCs w:val="24"/>
        </w:rPr>
        <w:t xml:space="preserve">администрации </w:t>
      </w:r>
      <w:r w:rsidRPr="00AA71AF">
        <w:rPr>
          <w:color w:val="000000"/>
          <w:sz w:val="24"/>
          <w:szCs w:val="24"/>
        </w:rPr>
        <w:t>Краснооктябрьского муниципального округа Нижегородской област</w:t>
      </w:r>
      <w:r w:rsidRPr="00AA71AF">
        <w:rPr>
          <w:sz w:val="24"/>
          <w:szCs w:val="24"/>
        </w:rPr>
        <w:t>и от 25.04.2024 года №12 – «О проведении  электронного аукциона по определению подрядчика», задним числом</w:t>
      </w:r>
      <w:r w:rsidRPr="00AA71AF">
        <w:rPr>
          <w:color w:val="000000"/>
          <w:sz w:val="24"/>
          <w:szCs w:val="24"/>
        </w:rPr>
        <w:t>.</w:t>
      </w:r>
    </w:p>
    <w:p w14:paraId="7FE21045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Экспертиза сметной документации ГБУ Нижегородской области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 xml:space="preserve">» не проведена, нарушено Постановление </w:t>
      </w:r>
      <w:proofErr w:type="gramStart"/>
      <w:r w:rsidRPr="00AA71AF">
        <w:rPr>
          <w:sz w:val="24"/>
          <w:szCs w:val="24"/>
        </w:rPr>
        <w:t>Правительства</w:t>
      </w:r>
      <w:proofErr w:type="gramEnd"/>
      <w:r w:rsidRPr="00AA71AF">
        <w:rPr>
          <w:sz w:val="24"/>
          <w:szCs w:val="24"/>
        </w:rPr>
        <w:t xml:space="preserve"> НО от 30.01.2008 года № 22 в редакции Постановления Правительства Нижегородской области от 04.07.2022 года №507.</w:t>
      </w:r>
    </w:p>
    <w:p w14:paraId="1E9734D5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Заключение  ГБУ Нижегородской области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 xml:space="preserve">» на правильность применения расценок – отсутствует. </w:t>
      </w:r>
    </w:p>
    <w:p w14:paraId="29D29C55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71AF">
        <w:rPr>
          <w:color w:val="000000"/>
          <w:sz w:val="24"/>
          <w:szCs w:val="24"/>
        </w:rPr>
        <w:t xml:space="preserve">           - Уполномоченный орган - Администрация Краснооктябрьского муниципального округа Нижегородской области в </w:t>
      </w:r>
      <w:r w:rsidRPr="00AA71AF">
        <w:rPr>
          <w:rFonts w:eastAsia="Arial Unicode MS"/>
          <w:sz w:val="24"/>
          <w:szCs w:val="24"/>
          <w:lang w:eastAsia="en-US"/>
        </w:rPr>
        <w:t xml:space="preserve">Извещение о проведении запроса котировок в электронной форме для закупки №0132600021624000038 от 24.04.2024 года </w:t>
      </w:r>
      <w:r w:rsidRPr="00AA71AF">
        <w:rPr>
          <w:color w:val="000000"/>
          <w:sz w:val="24"/>
          <w:szCs w:val="24"/>
        </w:rPr>
        <w:t xml:space="preserve"> в «Условии контрактов», указала:  </w:t>
      </w:r>
    </w:p>
    <w:p w14:paraId="0FC43143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color w:val="000000"/>
          <w:sz w:val="24"/>
          <w:szCs w:val="24"/>
        </w:rPr>
        <w:t xml:space="preserve">           - Начальная (максимальная) цена контракта - </w:t>
      </w:r>
      <w:r w:rsidRPr="00AA71AF">
        <w:rPr>
          <w:sz w:val="24"/>
          <w:szCs w:val="24"/>
        </w:rPr>
        <w:t xml:space="preserve">4 515 500.00 Российский  рубль, </w:t>
      </w:r>
      <w:r w:rsidRPr="00AA71AF">
        <w:rPr>
          <w:color w:val="000000"/>
          <w:sz w:val="24"/>
          <w:szCs w:val="24"/>
        </w:rPr>
        <w:t xml:space="preserve"> завышена на 0,21 руб., чем в л</w:t>
      </w:r>
      <w:r w:rsidRPr="00AA71AF">
        <w:rPr>
          <w:sz w:val="24"/>
          <w:szCs w:val="24"/>
        </w:rPr>
        <w:t xml:space="preserve">окальном сметном расчете (смета) - Ремонт автодороги </w:t>
      </w:r>
      <w:r w:rsidRPr="00AA71AF">
        <w:rPr>
          <w:color w:val="000000"/>
          <w:sz w:val="24"/>
          <w:szCs w:val="24"/>
        </w:rPr>
        <w:t xml:space="preserve">по ул. Московская </w:t>
      </w:r>
      <w:proofErr w:type="gramStart"/>
      <w:r w:rsidRPr="00AA71AF">
        <w:rPr>
          <w:color w:val="000000"/>
          <w:sz w:val="24"/>
          <w:szCs w:val="24"/>
        </w:rPr>
        <w:t>в</w:t>
      </w:r>
      <w:proofErr w:type="gramEnd"/>
      <w:r w:rsidRPr="00AA71AF">
        <w:rPr>
          <w:color w:val="000000"/>
          <w:sz w:val="24"/>
          <w:szCs w:val="24"/>
        </w:rPr>
        <w:t xml:space="preserve"> с. </w:t>
      </w:r>
      <w:proofErr w:type="spellStart"/>
      <w:r w:rsidRPr="00AA71AF">
        <w:rPr>
          <w:color w:val="000000"/>
          <w:sz w:val="24"/>
          <w:szCs w:val="24"/>
        </w:rPr>
        <w:t>Медяна</w:t>
      </w:r>
      <w:proofErr w:type="spellEnd"/>
      <w:r w:rsidRPr="00AA71AF">
        <w:rPr>
          <w:color w:val="000000"/>
          <w:sz w:val="24"/>
          <w:szCs w:val="24"/>
        </w:rPr>
        <w:t xml:space="preserve"> </w:t>
      </w:r>
      <w:proofErr w:type="gramStart"/>
      <w:r w:rsidRPr="00AA71AF">
        <w:rPr>
          <w:color w:val="000000"/>
          <w:sz w:val="24"/>
          <w:szCs w:val="24"/>
        </w:rPr>
        <w:t>Краснооктябрьского</w:t>
      </w:r>
      <w:proofErr w:type="gramEnd"/>
      <w:r w:rsidRPr="00AA71AF">
        <w:rPr>
          <w:color w:val="000000"/>
          <w:sz w:val="24"/>
          <w:szCs w:val="24"/>
        </w:rPr>
        <w:t xml:space="preserve"> муниципального округа Нижегородской области, </w:t>
      </w:r>
      <w:r w:rsidRPr="00AA71AF">
        <w:rPr>
          <w:sz w:val="24"/>
          <w:szCs w:val="24"/>
        </w:rPr>
        <w:t xml:space="preserve"> </w:t>
      </w:r>
      <w:r w:rsidRPr="00AA71AF">
        <w:rPr>
          <w:color w:val="000000"/>
          <w:sz w:val="24"/>
          <w:szCs w:val="24"/>
        </w:rPr>
        <w:t xml:space="preserve">сметной стоимостью - </w:t>
      </w:r>
      <w:r w:rsidRPr="00AA71AF">
        <w:rPr>
          <w:sz w:val="24"/>
          <w:szCs w:val="24"/>
        </w:rPr>
        <w:t xml:space="preserve">4 515 499,79 </w:t>
      </w:r>
      <w:r w:rsidRPr="00AA71AF">
        <w:rPr>
          <w:color w:val="000000"/>
          <w:sz w:val="24"/>
          <w:szCs w:val="24"/>
        </w:rPr>
        <w:t>руб.</w:t>
      </w:r>
      <w:r w:rsidRPr="00AA71AF">
        <w:rPr>
          <w:sz w:val="24"/>
          <w:szCs w:val="24"/>
        </w:rPr>
        <w:t xml:space="preserve">           </w:t>
      </w:r>
    </w:p>
    <w:p w14:paraId="74A29CA5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7. </w:t>
      </w:r>
      <w:proofErr w:type="gramStart"/>
      <w:r w:rsidRPr="00AA71AF">
        <w:rPr>
          <w:sz w:val="24"/>
          <w:szCs w:val="24"/>
        </w:rPr>
        <w:t>В документации на ремонт</w:t>
      </w:r>
      <w:r w:rsidRPr="00AA71AF">
        <w:rPr>
          <w:color w:val="000000"/>
          <w:sz w:val="24"/>
          <w:szCs w:val="24"/>
        </w:rPr>
        <w:t xml:space="preserve"> автодорог по ул. Школьная и ул. Центральная в с. </w:t>
      </w:r>
      <w:proofErr w:type="spellStart"/>
      <w:r w:rsidRPr="00AA71AF">
        <w:rPr>
          <w:color w:val="000000"/>
          <w:sz w:val="24"/>
          <w:szCs w:val="24"/>
        </w:rPr>
        <w:t>Маресево</w:t>
      </w:r>
      <w:proofErr w:type="spellEnd"/>
      <w:r w:rsidRPr="00AA71AF">
        <w:rPr>
          <w:color w:val="000000"/>
          <w:sz w:val="24"/>
          <w:szCs w:val="24"/>
        </w:rPr>
        <w:t xml:space="preserve">  Краснооктябрьского муниципального округа Нижегородской области (сметной стоимостью - </w:t>
      </w:r>
      <w:r w:rsidRPr="00AA71AF">
        <w:rPr>
          <w:sz w:val="24"/>
          <w:szCs w:val="24"/>
        </w:rPr>
        <w:t>5 056 330,0 руб.):</w:t>
      </w:r>
      <w:proofErr w:type="gramEnd"/>
    </w:p>
    <w:p w14:paraId="1D6066D2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color w:val="000000"/>
          <w:sz w:val="24"/>
          <w:szCs w:val="24"/>
        </w:rPr>
        <w:t xml:space="preserve">           - В Приказе </w:t>
      </w:r>
      <w:r w:rsidRPr="00AA71AF">
        <w:rPr>
          <w:sz w:val="24"/>
          <w:szCs w:val="24"/>
        </w:rPr>
        <w:t xml:space="preserve">от 25.04.2024 года №21 – «О проведении  электронного аукциона по определению подрядчика», </w:t>
      </w:r>
      <w:r w:rsidRPr="00AA71AF">
        <w:rPr>
          <w:color w:val="000000"/>
          <w:sz w:val="24"/>
          <w:szCs w:val="24"/>
        </w:rPr>
        <w:t xml:space="preserve">допущены ошибки: в наименовании, в п.2.4. </w:t>
      </w:r>
      <w:proofErr w:type="gramStart"/>
      <w:r w:rsidRPr="00AA71AF">
        <w:rPr>
          <w:color w:val="000000"/>
          <w:sz w:val="24"/>
          <w:szCs w:val="24"/>
        </w:rPr>
        <w:t xml:space="preserve">Приказа – «Совместно с уполномоченным органом разработать, согласовать и утвердить извещение на проведение электронного аукциона на определение подрядчика на ремонт автодорог по ул. Школьная и ул. Центральная в с. </w:t>
      </w:r>
      <w:proofErr w:type="spellStart"/>
      <w:r w:rsidRPr="00AA71AF">
        <w:rPr>
          <w:color w:val="000000"/>
          <w:sz w:val="24"/>
          <w:szCs w:val="24"/>
        </w:rPr>
        <w:t>Маресево</w:t>
      </w:r>
      <w:proofErr w:type="spellEnd"/>
      <w:r w:rsidRPr="00AA71AF">
        <w:rPr>
          <w:color w:val="000000"/>
          <w:sz w:val="24"/>
          <w:szCs w:val="24"/>
        </w:rPr>
        <w:t xml:space="preserve"> Краснооктябрьского муниципального округа </w:t>
      </w:r>
      <w:r w:rsidRPr="00AA71AF">
        <w:rPr>
          <w:color w:val="000000"/>
          <w:sz w:val="24"/>
          <w:szCs w:val="24"/>
        </w:rPr>
        <w:lastRenderedPageBreak/>
        <w:t>Нижегородской области», в п. 2.6.</w:t>
      </w:r>
      <w:proofErr w:type="gramEnd"/>
      <w:r w:rsidRPr="00AA71AF">
        <w:rPr>
          <w:color w:val="000000"/>
          <w:sz w:val="24"/>
          <w:szCs w:val="24"/>
        </w:rPr>
        <w:t xml:space="preserve"> - </w:t>
      </w:r>
      <w:proofErr w:type="gramStart"/>
      <w:r w:rsidRPr="00AA71AF">
        <w:rPr>
          <w:color w:val="000000"/>
          <w:sz w:val="24"/>
          <w:szCs w:val="24"/>
        </w:rPr>
        <w:t xml:space="preserve">«Заключить муниципальный контракт с победителем электронного аукциона по определению подрядчика на ремонт автодорог по ул. Школьная и ул. Центральная в с. </w:t>
      </w:r>
      <w:proofErr w:type="spellStart"/>
      <w:r w:rsidRPr="00AA71AF">
        <w:rPr>
          <w:color w:val="000000"/>
          <w:sz w:val="24"/>
          <w:szCs w:val="24"/>
        </w:rPr>
        <w:t>Маресево</w:t>
      </w:r>
      <w:proofErr w:type="spellEnd"/>
      <w:r w:rsidRPr="00AA71AF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области»; </w:t>
      </w:r>
      <w:r w:rsidRPr="00AA71AF">
        <w:rPr>
          <w:sz w:val="24"/>
          <w:szCs w:val="24"/>
        </w:rPr>
        <w:t xml:space="preserve"> </w:t>
      </w:r>
      <w:proofErr w:type="gramEnd"/>
    </w:p>
    <w:p w14:paraId="165549F4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A71AF">
        <w:rPr>
          <w:color w:val="000000"/>
          <w:sz w:val="24"/>
          <w:szCs w:val="24"/>
        </w:rPr>
        <w:t xml:space="preserve">           - В л</w:t>
      </w:r>
      <w:r w:rsidRPr="00AA71AF">
        <w:rPr>
          <w:sz w:val="24"/>
          <w:szCs w:val="24"/>
        </w:rPr>
        <w:t xml:space="preserve">окальном сметном расчете (смета) - Ремонт автодорог </w:t>
      </w:r>
      <w:r w:rsidRPr="00AA71AF">
        <w:rPr>
          <w:color w:val="000000"/>
          <w:sz w:val="24"/>
          <w:szCs w:val="24"/>
        </w:rPr>
        <w:t xml:space="preserve">по ул. Школьная и ул. Центральная </w:t>
      </w:r>
      <w:proofErr w:type="gramStart"/>
      <w:r w:rsidRPr="00AA71AF">
        <w:rPr>
          <w:color w:val="000000"/>
          <w:sz w:val="24"/>
          <w:szCs w:val="24"/>
        </w:rPr>
        <w:t>в</w:t>
      </w:r>
      <w:proofErr w:type="gramEnd"/>
      <w:r w:rsidRPr="00AA71AF">
        <w:rPr>
          <w:color w:val="000000"/>
          <w:sz w:val="24"/>
          <w:szCs w:val="24"/>
        </w:rPr>
        <w:t xml:space="preserve"> с. </w:t>
      </w:r>
      <w:proofErr w:type="spellStart"/>
      <w:r w:rsidRPr="00AA71AF">
        <w:rPr>
          <w:color w:val="000000"/>
          <w:sz w:val="24"/>
          <w:szCs w:val="24"/>
        </w:rPr>
        <w:t>Маресево</w:t>
      </w:r>
      <w:proofErr w:type="spellEnd"/>
      <w:r w:rsidRPr="00AA71AF">
        <w:rPr>
          <w:color w:val="000000"/>
          <w:sz w:val="24"/>
          <w:szCs w:val="24"/>
        </w:rPr>
        <w:t xml:space="preserve">  </w:t>
      </w:r>
      <w:proofErr w:type="gramStart"/>
      <w:r w:rsidRPr="00AA71AF">
        <w:rPr>
          <w:color w:val="000000"/>
          <w:sz w:val="24"/>
          <w:szCs w:val="24"/>
        </w:rPr>
        <w:t>Краснооктябрьского</w:t>
      </w:r>
      <w:proofErr w:type="gramEnd"/>
      <w:r w:rsidRPr="00AA71AF">
        <w:rPr>
          <w:color w:val="000000"/>
          <w:sz w:val="24"/>
          <w:szCs w:val="24"/>
        </w:rPr>
        <w:t xml:space="preserve"> муниципального округа Нижегородской области</w:t>
      </w:r>
      <w:r w:rsidRPr="00AA71AF">
        <w:rPr>
          <w:sz w:val="24"/>
          <w:szCs w:val="24"/>
        </w:rPr>
        <w:t xml:space="preserve">,  отсутствует протяженность и ширина автодорог. </w:t>
      </w:r>
    </w:p>
    <w:p w14:paraId="6102C9F0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Экспертиза сметной документации ГБУ Нижегородской области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 xml:space="preserve">» не проведена, нарушено Постановление </w:t>
      </w:r>
      <w:proofErr w:type="gramStart"/>
      <w:r w:rsidRPr="00AA71AF">
        <w:rPr>
          <w:sz w:val="24"/>
          <w:szCs w:val="24"/>
        </w:rPr>
        <w:t>Правительства</w:t>
      </w:r>
      <w:proofErr w:type="gramEnd"/>
      <w:r w:rsidRPr="00AA71AF">
        <w:rPr>
          <w:sz w:val="24"/>
          <w:szCs w:val="24"/>
        </w:rPr>
        <w:t xml:space="preserve"> НО от 30.01.2008 года № 22 в редакции Постановления Правительства Нижегородской области от 04.07.2022 года №507.</w:t>
      </w:r>
    </w:p>
    <w:p w14:paraId="4309F426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Заключение  ГБУ Нижегородской области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 xml:space="preserve">» на правильность применения расценок – отсутствует. </w:t>
      </w:r>
    </w:p>
    <w:p w14:paraId="6FE82839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8. В документации на у</w:t>
      </w:r>
      <w:r w:rsidRPr="00AA71AF">
        <w:rPr>
          <w:color w:val="000000"/>
          <w:sz w:val="24"/>
          <w:szCs w:val="24"/>
        </w:rPr>
        <w:t xml:space="preserve">стройство ограждения территории МБДОУ </w:t>
      </w:r>
      <w:proofErr w:type="spellStart"/>
      <w:r w:rsidRPr="00AA71AF">
        <w:rPr>
          <w:color w:val="000000"/>
          <w:sz w:val="24"/>
          <w:szCs w:val="24"/>
        </w:rPr>
        <w:t>Салганского</w:t>
      </w:r>
      <w:proofErr w:type="spellEnd"/>
      <w:r w:rsidRPr="00AA71AF">
        <w:rPr>
          <w:color w:val="000000"/>
          <w:sz w:val="24"/>
          <w:szCs w:val="24"/>
        </w:rPr>
        <w:t xml:space="preserve"> детского сада в с. </w:t>
      </w:r>
      <w:proofErr w:type="spellStart"/>
      <w:r w:rsidRPr="00AA71AF">
        <w:rPr>
          <w:color w:val="000000"/>
          <w:sz w:val="24"/>
          <w:szCs w:val="24"/>
        </w:rPr>
        <w:t>Салганы</w:t>
      </w:r>
      <w:proofErr w:type="spellEnd"/>
      <w:r w:rsidRPr="00AA71AF">
        <w:rPr>
          <w:color w:val="000000"/>
          <w:sz w:val="24"/>
          <w:szCs w:val="24"/>
        </w:rPr>
        <w:t xml:space="preserve">, </w:t>
      </w:r>
      <w:proofErr w:type="spellStart"/>
      <w:r w:rsidRPr="00AA71AF">
        <w:rPr>
          <w:color w:val="000000"/>
          <w:sz w:val="24"/>
          <w:szCs w:val="24"/>
        </w:rPr>
        <w:t>ул</w:t>
      </w:r>
      <w:proofErr w:type="gramStart"/>
      <w:r w:rsidRPr="00AA71AF">
        <w:rPr>
          <w:color w:val="000000"/>
          <w:sz w:val="24"/>
          <w:szCs w:val="24"/>
        </w:rPr>
        <w:t>.К</w:t>
      </w:r>
      <w:proofErr w:type="gramEnd"/>
      <w:r w:rsidRPr="00AA71AF">
        <w:rPr>
          <w:color w:val="000000"/>
          <w:sz w:val="24"/>
          <w:szCs w:val="24"/>
        </w:rPr>
        <w:t>оммунальная</w:t>
      </w:r>
      <w:proofErr w:type="spellEnd"/>
      <w:r w:rsidRPr="00AA71AF">
        <w:rPr>
          <w:color w:val="000000"/>
          <w:sz w:val="24"/>
          <w:szCs w:val="24"/>
        </w:rPr>
        <w:t>, дом 1а Краснооктябрьского муниципального округа Нижегородской области</w:t>
      </w:r>
      <w:r w:rsidRPr="00AA71AF">
        <w:rPr>
          <w:sz w:val="24"/>
          <w:szCs w:val="24"/>
        </w:rPr>
        <w:t>:</w:t>
      </w:r>
    </w:p>
    <w:p w14:paraId="385C0B6B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b/>
          <w:sz w:val="24"/>
          <w:szCs w:val="24"/>
        </w:rPr>
        <w:t xml:space="preserve">           </w:t>
      </w:r>
      <w:r w:rsidRPr="00AA71AF">
        <w:rPr>
          <w:sz w:val="24"/>
          <w:szCs w:val="24"/>
        </w:rPr>
        <w:t xml:space="preserve">- Отсутствует основание (Приказ на определение способа определения поставщика).    </w:t>
      </w:r>
    </w:p>
    <w:p w14:paraId="3E2ED353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</w:t>
      </w:r>
      <w:proofErr w:type="gramStart"/>
      <w:r w:rsidRPr="00AA71AF">
        <w:rPr>
          <w:sz w:val="24"/>
          <w:szCs w:val="24"/>
        </w:rPr>
        <w:t>- В Единой информационной системе в сфере закупок (ЕИС) по адресу в сети «Интернет» в разделе документы приложено - Положительное заключение экспертизы сметной документации ГБУ НО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>» от 28.05.2024 года №1899-2602 на «</w:t>
      </w:r>
      <w:r w:rsidRPr="00AA71AF">
        <w:rPr>
          <w:color w:val="000000"/>
          <w:sz w:val="24"/>
          <w:szCs w:val="24"/>
        </w:rPr>
        <w:t xml:space="preserve">Устройство ограждения территории МБДОУ </w:t>
      </w:r>
      <w:proofErr w:type="spellStart"/>
      <w:r w:rsidRPr="00AA71AF">
        <w:rPr>
          <w:color w:val="000000"/>
          <w:sz w:val="24"/>
          <w:szCs w:val="24"/>
        </w:rPr>
        <w:t>Уразовский</w:t>
      </w:r>
      <w:proofErr w:type="spellEnd"/>
      <w:r w:rsidRPr="00AA71AF">
        <w:rPr>
          <w:color w:val="000000"/>
          <w:sz w:val="24"/>
          <w:szCs w:val="24"/>
        </w:rPr>
        <w:t xml:space="preserve"> детский сад по адресу Нижегородская область, Краснооктябрьский муниципальный округ с. Ключищи, по ул. Школьная, д.№4а», сметной стоимостью 239 130,65 руб. </w:t>
      </w:r>
      <w:r w:rsidRPr="00AA71AF">
        <w:rPr>
          <w:sz w:val="24"/>
          <w:szCs w:val="24"/>
        </w:rPr>
        <w:t xml:space="preserve">  </w:t>
      </w:r>
      <w:proofErr w:type="gramEnd"/>
    </w:p>
    <w:p w14:paraId="256DED9F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9. В документации на о</w:t>
      </w:r>
      <w:r w:rsidRPr="00AA71AF">
        <w:rPr>
          <w:color w:val="000000"/>
          <w:sz w:val="24"/>
          <w:szCs w:val="24"/>
        </w:rPr>
        <w:t xml:space="preserve">казании услуг по разработке проектно-сметной документации «Капитальный ремонт здания </w:t>
      </w:r>
      <w:proofErr w:type="spellStart"/>
      <w:r w:rsidRPr="00AA71AF">
        <w:rPr>
          <w:color w:val="000000"/>
          <w:sz w:val="24"/>
          <w:szCs w:val="24"/>
        </w:rPr>
        <w:t>Антяровского</w:t>
      </w:r>
      <w:proofErr w:type="spellEnd"/>
      <w:r w:rsidRPr="00AA71AF">
        <w:rPr>
          <w:color w:val="000000"/>
          <w:sz w:val="24"/>
          <w:szCs w:val="24"/>
        </w:rPr>
        <w:t xml:space="preserve"> сельского дома культуры по адресу: Нижегородская область, Краснооктябрьский район, д. </w:t>
      </w:r>
      <w:proofErr w:type="spellStart"/>
      <w:r w:rsidRPr="00AA71AF">
        <w:rPr>
          <w:color w:val="000000"/>
          <w:sz w:val="24"/>
          <w:szCs w:val="24"/>
        </w:rPr>
        <w:t>Антяровка</w:t>
      </w:r>
      <w:proofErr w:type="spellEnd"/>
      <w:r w:rsidRPr="00AA71AF">
        <w:rPr>
          <w:color w:val="000000"/>
          <w:sz w:val="24"/>
          <w:szCs w:val="24"/>
        </w:rPr>
        <w:t>, ул. Кооперативная, д. 32»</w:t>
      </w:r>
      <w:r w:rsidRPr="00AA71AF">
        <w:rPr>
          <w:sz w:val="24"/>
          <w:szCs w:val="24"/>
        </w:rPr>
        <w:t xml:space="preserve">: </w:t>
      </w:r>
    </w:p>
    <w:p w14:paraId="0541B7C5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В Протоколе подведения итогов определения поставщика (подрядчика, исполнителя) от 09.08.2024 №0132600021624000072-1-1 - «Количество членов комиссии, присутствующих на заседании: 0. Кворум имеется. Комиссия правомочна»  (Фактически присутствовала членов комиссии на заседании – 4).</w:t>
      </w:r>
    </w:p>
    <w:p w14:paraId="4533AD39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10. В документации на п</w:t>
      </w:r>
      <w:r w:rsidRPr="00AA71AF">
        <w:rPr>
          <w:color w:val="000000"/>
          <w:sz w:val="24"/>
          <w:szCs w:val="24"/>
        </w:rPr>
        <w:t xml:space="preserve">риобретение и поставка коммунальной щетки для </w:t>
      </w:r>
      <w:proofErr w:type="spellStart"/>
      <w:r w:rsidRPr="00AA71AF">
        <w:rPr>
          <w:color w:val="000000"/>
          <w:sz w:val="24"/>
          <w:szCs w:val="24"/>
        </w:rPr>
        <w:t>минитрактора</w:t>
      </w:r>
      <w:proofErr w:type="spellEnd"/>
      <w:r w:rsidRPr="00AA71AF">
        <w:rPr>
          <w:color w:val="000000"/>
          <w:sz w:val="24"/>
          <w:szCs w:val="24"/>
        </w:rPr>
        <w:t xml:space="preserve"> МТЗ 320.4</w:t>
      </w:r>
      <w:r w:rsidRPr="00AA71AF">
        <w:rPr>
          <w:sz w:val="24"/>
          <w:szCs w:val="24"/>
        </w:rPr>
        <w:t>:</w:t>
      </w:r>
    </w:p>
    <w:p w14:paraId="6A89476F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b/>
          <w:sz w:val="24"/>
          <w:szCs w:val="24"/>
        </w:rPr>
        <w:t xml:space="preserve">           -</w:t>
      </w:r>
      <w:r w:rsidRPr="00AA71AF">
        <w:rPr>
          <w:sz w:val="24"/>
          <w:szCs w:val="24"/>
        </w:rPr>
        <w:t xml:space="preserve">  Отсутствует –  основание (Постановление об отмене определения поставщика (подрядчика, исполнителя)). </w:t>
      </w:r>
    </w:p>
    <w:p w14:paraId="2F866476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11. В документации на ремонт </w:t>
      </w:r>
      <w:r w:rsidRPr="00AA71AF">
        <w:rPr>
          <w:color w:val="000000"/>
          <w:sz w:val="24"/>
          <w:szCs w:val="24"/>
        </w:rPr>
        <w:t xml:space="preserve">автодороги по ул. Параллельная в д. </w:t>
      </w:r>
      <w:proofErr w:type="gramStart"/>
      <w:r w:rsidRPr="00AA71AF">
        <w:rPr>
          <w:color w:val="000000"/>
          <w:sz w:val="24"/>
          <w:szCs w:val="24"/>
        </w:rPr>
        <w:t>Карга</w:t>
      </w:r>
      <w:proofErr w:type="gramEnd"/>
      <w:r w:rsidRPr="00AA71AF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</w:t>
      </w:r>
      <w:r w:rsidRPr="00AA71AF">
        <w:rPr>
          <w:sz w:val="24"/>
          <w:szCs w:val="24"/>
        </w:rPr>
        <w:t>:</w:t>
      </w:r>
    </w:p>
    <w:p w14:paraId="51C8D55D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Отсутствует  основание  (Приказ на определение способа определения поставщика).     </w:t>
      </w:r>
    </w:p>
    <w:p w14:paraId="20AE2A1A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Заключение экспертизы сметной документации ГБУ НО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>» - отсутствует.</w:t>
      </w:r>
    </w:p>
    <w:p w14:paraId="5491EEB4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12. В документации на р</w:t>
      </w:r>
      <w:r w:rsidRPr="00AA71AF">
        <w:rPr>
          <w:color w:val="000000"/>
          <w:sz w:val="24"/>
          <w:szCs w:val="24"/>
        </w:rPr>
        <w:t>емонт</w:t>
      </w:r>
      <w:r w:rsidRPr="00AA71AF">
        <w:rPr>
          <w:sz w:val="24"/>
          <w:szCs w:val="24"/>
        </w:rPr>
        <w:t xml:space="preserve"> спортивной площадки в </w:t>
      </w:r>
      <w:proofErr w:type="spellStart"/>
      <w:r w:rsidRPr="00AA71AF">
        <w:rPr>
          <w:sz w:val="24"/>
          <w:szCs w:val="24"/>
        </w:rPr>
        <w:t>с</w:t>
      </w:r>
      <w:proofErr w:type="gramStart"/>
      <w:r w:rsidRPr="00AA71AF">
        <w:rPr>
          <w:sz w:val="24"/>
          <w:szCs w:val="24"/>
        </w:rPr>
        <w:t>.Б</w:t>
      </w:r>
      <w:proofErr w:type="gramEnd"/>
      <w:r w:rsidRPr="00AA71AF">
        <w:rPr>
          <w:sz w:val="24"/>
          <w:szCs w:val="24"/>
        </w:rPr>
        <w:t>ольшое</w:t>
      </w:r>
      <w:proofErr w:type="spellEnd"/>
      <w:r w:rsidRPr="00AA71AF">
        <w:rPr>
          <w:sz w:val="24"/>
          <w:szCs w:val="24"/>
        </w:rPr>
        <w:t xml:space="preserve"> </w:t>
      </w:r>
      <w:proofErr w:type="spellStart"/>
      <w:r w:rsidRPr="00AA71AF">
        <w:rPr>
          <w:sz w:val="24"/>
          <w:szCs w:val="24"/>
        </w:rPr>
        <w:t>Рыбушкино</w:t>
      </w:r>
      <w:proofErr w:type="spellEnd"/>
      <w:r w:rsidRPr="00AA71AF">
        <w:rPr>
          <w:sz w:val="24"/>
          <w:szCs w:val="24"/>
        </w:rPr>
        <w:t xml:space="preserve"> Краснооктябрьского муниципального округа Нижегородской области:</w:t>
      </w:r>
    </w:p>
    <w:p w14:paraId="7D7F3F43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color w:val="000000"/>
          <w:sz w:val="24"/>
          <w:szCs w:val="24"/>
        </w:rPr>
        <w:t xml:space="preserve">           </w:t>
      </w:r>
      <w:r w:rsidRPr="00AA71AF">
        <w:rPr>
          <w:sz w:val="24"/>
          <w:szCs w:val="24"/>
        </w:rPr>
        <w:t>- Заключение экспертизы сметной документации ГБУ НО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>» - отсутствует.</w:t>
      </w:r>
    </w:p>
    <w:p w14:paraId="15AADF4F" w14:textId="77777777" w:rsidR="00AA71AF" w:rsidRPr="00AA71AF" w:rsidRDefault="00AA71AF" w:rsidP="00AA71AF">
      <w:pPr>
        <w:widowControl w:val="0"/>
        <w:spacing w:before="60"/>
        <w:contextualSpacing/>
        <w:jc w:val="both"/>
        <w:rPr>
          <w:sz w:val="24"/>
          <w:szCs w:val="24"/>
          <w:u w:val="single"/>
        </w:rPr>
      </w:pPr>
      <w:r w:rsidRPr="00AA71AF">
        <w:rPr>
          <w:sz w:val="24"/>
          <w:szCs w:val="24"/>
        </w:rPr>
        <w:t xml:space="preserve">           13. </w:t>
      </w:r>
      <w:proofErr w:type="gramStart"/>
      <w:r w:rsidRPr="00AA71AF">
        <w:rPr>
          <w:sz w:val="24"/>
          <w:szCs w:val="24"/>
        </w:rPr>
        <w:t>В документации на р</w:t>
      </w:r>
      <w:r w:rsidRPr="00AA71AF">
        <w:rPr>
          <w:color w:val="000000"/>
          <w:sz w:val="24"/>
          <w:szCs w:val="24"/>
        </w:rPr>
        <w:t xml:space="preserve">емонт автодороги </w:t>
      </w:r>
      <w:r w:rsidRPr="00AA71AF">
        <w:rPr>
          <w:rFonts w:eastAsia="Calibri"/>
          <w:sz w:val="24"/>
          <w:szCs w:val="24"/>
          <w:lang w:eastAsia="en-US"/>
        </w:rPr>
        <w:t xml:space="preserve">по ул. Центральная и ул. Луговая в с. </w:t>
      </w:r>
      <w:proofErr w:type="spellStart"/>
      <w:r w:rsidRPr="00AA71AF">
        <w:rPr>
          <w:rFonts w:eastAsia="Calibri"/>
          <w:sz w:val="24"/>
          <w:szCs w:val="24"/>
          <w:lang w:eastAsia="en-US"/>
        </w:rPr>
        <w:t>Ерпелево</w:t>
      </w:r>
      <w:proofErr w:type="spellEnd"/>
      <w:r w:rsidRPr="00AA71AF">
        <w:rPr>
          <w:rFonts w:eastAsia="Calibri"/>
          <w:sz w:val="24"/>
          <w:szCs w:val="24"/>
          <w:lang w:eastAsia="en-US"/>
        </w:rPr>
        <w:t>, по ул. Центральной и ул. Полюсная д. Дубровка Краснооктябрьского муниципального округа Нижегородской области</w:t>
      </w:r>
      <w:r w:rsidRPr="00AA71AF">
        <w:rPr>
          <w:sz w:val="24"/>
          <w:szCs w:val="24"/>
        </w:rPr>
        <w:t>:</w:t>
      </w:r>
      <w:proofErr w:type="gramEnd"/>
    </w:p>
    <w:p w14:paraId="574597D0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Заключение экспертизы сметной документации ГБУ НО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>» - отсутствует.</w:t>
      </w:r>
    </w:p>
    <w:p w14:paraId="23DDF6A8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14. </w:t>
      </w:r>
      <w:proofErr w:type="gramStart"/>
      <w:r w:rsidRPr="00AA71AF">
        <w:rPr>
          <w:sz w:val="24"/>
          <w:szCs w:val="24"/>
        </w:rPr>
        <w:t>В документации на р</w:t>
      </w:r>
      <w:r w:rsidRPr="00AA71AF">
        <w:rPr>
          <w:color w:val="000000"/>
          <w:sz w:val="24"/>
          <w:szCs w:val="24"/>
        </w:rPr>
        <w:t>емонт автодороги по ул. Северная в с. Александро Краснооктябрьского муниципального округа Нижегородской области</w:t>
      </w:r>
      <w:r w:rsidRPr="00AA71AF">
        <w:rPr>
          <w:sz w:val="24"/>
          <w:szCs w:val="24"/>
        </w:rPr>
        <w:t>:</w:t>
      </w:r>
      <w:proofErr w:type="gramEnd"/>
    </w:p>
    <w:p w14:paraId="154C5AAF" w14:textId="77777777" w:rsidR="00AA71AF" w:rsidRPr="00AA71AF" w:rsidRDefault="00AA71AF" w:rsidP="00AA71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 - Заключение экспертизы сметной документации ГБУ НО «</w:t>
      </w:r>
      <w:proofErr w:type="spellStart"/>
      <w:r w:rsidRPr="00AA71AF">
        <w:rPr>
          <w:sz w:val="24"/>
          <w:szCs w:val="24"/>
        </w:rPr>
        <w:t>Нижегородсмета</w:t>
      </w:r>
      <w:proofErr w:type="spellEnd"/>
      <w:r w:rsidRPr="00AA71AF">
        <w:rPr>
          <w:sz w:val="24"/>
          <w:szCs w:val="24"/>
        </w:rPr>
        <w:t>» - отсутствует и т.д.</w:t>
      </w:r>
    </w:p>
    <w:p w14:paraId="2D3FA246" w14:textId="77777777" w:rsidR="00AA71AF" w:rsidRPr="00AA71AF" w:rsidRDefault="00AA71AF" w:rsidP="00AA71AF">
      <w:pPr>
        <w:tabs>
          <w:tab w:val="left" w:pos="9923"/>
        </w:tabs>
        <w:ind w:right="142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lastRenderedPageBreak/>
        <w:t>По результатам контрольного мероприятия принято решение выдать представление  начальнику отдела экономики и прогнозирования администрации Краснооктябрьского муниципального округа</w:t>
      </w:r>
      <w:r w:rsidRPr="00AA71AF">
        <w:rPr>
          <w:sz w:val="24"/>
          <w:szCs w:val="24"/>
        </w:rPr>
        <w:t xml:space="preserve"> с целью </w:t>
      </w:r>
      <w:r w:rsidRPr="00AA71AF">
        <w:rPr>
          <w:sz w:val="24"/>
          <w:szCs w:val="24"/>
          <w:lang w:eastAsia="en-US"/>
        </w:rPr>
        <w:t xml:space="preserve">обратить </w:t>
      </w:r>
      <w:r w:rsidRPr="00AA71AF">
        <w:rPr>
          <w:sz w:val="24"/>
          <w:szCs w:val="24"/>
        </w:rPr>
        <w:t>особое внимание  при приеме документов от заказчиков, на определение поставщиков (подрядчиков, исполнителей),</w:t>
      </w:r>
      <w:r w:rsidRPr="00AA71AF">
        <w:rPr>
          <w:rFonts w:eastAsia="Calibri"/>
          <w:sz w:val="24"/>
          <w:szCs w:val="24"/>
          <w:lang w:eastAsia="en-US"/>
        </w:rPr>
        <w:t xml:space="preserve"> рассмотрения и принятия мер по устранению выявленных нарушений, а также устранению причин и условий таких нарушений. </w:t>
      </w:r>
    </w:p>
    <w:p w14:paraId="7D4121D4" w14:textId="77777777" w:rsidR="00AA71AF" w:rsidRPr="00AA71AF" w:rsidRDefault="00AA71AF" w:rsidP="00AA71AF">
      <w:pPr>
        <w:tabs>
          <w:tab w:val="left" w:pos="9923"/>
        </w:tabs>
        <w:ind w:right="142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Во исполнение представления начальником отдела экономики и прогнозирования администрации Краснооктябрьского муниципального округа представлен отчет по проведенному  мероприятию.</w:t>
      </w:r>
    </w:p>
    <w:p w14:paraId="46BBD061" w14:textId="77777777" w:rsidR="00AA71AF" w:rsidRPr="00AA71AF" w:rsidRDefault="00AA71AF" w:rsidP="00AA71AF">
      <w:pPr>
        <w:tabs>
          <w:tab w:val="left" w:pos="9923"/>
        </w:tabs>
        <w:ind w:right="142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 xml:space="preserve">Материалы контрольного мероприятия направлены в прокуратуру. </w:t>
      </w:r>
    </w:p>
    <w:p w14:paraId="2E35F793" w14:textId="77777777" w:rsidR="00AA71AF" w:rsidRPr="00AA71AF" w:rsidRDefault="00AA71AF" w:rsidP="00AA71AF">
      <w:pPr>
        <w:shd w:val="clear" w:color="auto" w:fill="FFFFFF"/>
        <w:tabs>
          <w:tab w:val="left" w:leader="underscore" w:pos="9019"/>
        </w:tabs>
        <w:ind w:left="144"/>
        <w:rPr>
          <w:sz w:val="24"/>
          <w:szCs w:val="24"/>
        </w:rPr>
      </w:pPr>
    </w:p>
    <w:p w14:paraId="6767902D" w14:textId="77777777" w:rsidR="00AA71AF" w:rsidRPr="00AA71AF" w:rsidRDefault="00AA71AF" w:rsidP="00AA71AF">
      <w:pPr>
        <w:shd w:val="clear" w:color="auto" w:fill="FFFFFF"/>
        <w:tabs>
          <w:tab w:val="left" w:leader="underscore" w:pos="9019"/>
        </w:tabs>
        <w:ind w:left="144"/>
        <w:rPr>
          <w:rFonts w:ascii="Courier New" w:hAnsi="Courier New" w:cs="Courier New"/>
          <w:color w:val="000000"/>
          <w:spacing w:val="-6"/>
          <w:sz w:val="24"/>
          <w:szCs w:val="24"/>
        </w:rPr>
      </w:pPr>
      <w:r w:rsidRPr="00AA71AF">
        <w:rPr>
          <w:sz w:val="24"/>
          <w:szCs w:val="24"/>
        </w:rPr>
        <w:t xml:space="preserve">       </w:t>
      </w:r>
      <w:r w:rsidRPr="00AA71AF">
        <w:rPr>
          <w:sz w:val="24"/>
          <w:szCs w:val="24"/>
          <w:lang w:val="en-US"/>
        </w:rPr>
        <w:t>II</w:t>
      </w:r>
      <w:r w:rsidRPr="00AA71AF">
        <w:rPr>
          <w:sz w:val="24"/>
          <w:szCs w:val="24"/>
        </w:rPr>
        <w:t xml:space="preserve">. </w:t>
      </w:r>
      <w:r w:rsidRPr="00AA71AF">
        <w:rPr>
          <w:rFonts w:ascii="Courier New" w:hAnsi="Courier New" w:cs="Courier New"/>
          <w:color w:val="000000"/>
          <w:spacing w:val="-6"/>
          <w:sz w:val="24"/>
          <w:szCs w:val="24"/>
        </w:rPr>
        <w:t>«</w:t>
      </w:r>
      <w:r w:rsidRPr="00AA71AF">
        <w:rPr>
          <w:sz w:val="24"/>
          <w:szCs w:val="24"/>
        </w:rPr>
        <w:t xml:space="preserve"> Ревизия муниципального бюджетного дошкольного образовательного учреждения </w:t>
      </w:r>
      <w:proofErr w:type="spellStart"/>
      <w:r w:rsidRPr="00AA71AF">
        <w:rPr>
          <w:sz w:val="24"/>
          <w:szCs w:val="24"/>
        </w:rPr>
        <w:t>Салганский</w:t>
      </w:r>
      <w:proofErr w:type="spellEnd"/>
      <w:r w:rsidRPr="00AA71AF">
        <w:rPr>
          <w:sz w:val="24"/>
          <w:szCs w:val="24"/>
        </w:rPr>
        <w:t xml:space="preserve"> детский сад за 2024 год и в </w:t>
      </w:r>
      <w:r w:rsidRPr="00AA71AF">
        <w:rPr>
          <w:sz w:val="24"/>
          <w:szCs w:val="24"/>
          <w:lang w:val="en-US"/>
        </w:rPr>
        <w:t>I</w:t>
      </w:r>
      <w:r w:rsidRPr="00AA71AF">
        <w:rPr>
          <w:sz w:val="24"/>
          <w:szCs w:val="24"/>
        </w:rPr>
        <w:t>- полугодии 2025 года».</w:t>
      </w:r>
    </w:p>
    <w:p w14:paraId="0B12FD05" w14:textId="77777777" w:rsidR="00AA71AF" w:rsidRPr="00AA71AF" w:rsidRDefault="00AA71AF" w:rsidP="00AA71AF">
      <w:pPr>
        <w:tabs>
          <w:tab w:val="left" w:pos="9923"/>
        </w:tabs>
        <w:ind w:right="142"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Основание для проведения контрольного мероприятия: пункт 2.4. Плана работы Контрольно-счетной комиссии на 2025 год.</w:t>
      </w:r>
    </w:p>
    <w:p w14:paraId="72816727" w14:textId="77777777" w:rsidR="00AA71AF" w:rsidRPr="00AA71AF" w:rsidRDefault="00AA71AF" w:rsidP="00AA71AF">
      <w:pPr>
        <w:tabs>
          <w:tab w:val="left" w:pos="9923"/>
        </w:tabs>
        <w:ind w:right="142" w:firstLine="567"/>
        <w:jc w:val="both"/>
        <w:rPr>
          <w:color w:val="000000"/>
          <w:sz w:val="24"/>
          <w:szCs w:val="24"/>
        </w:rPr>
      </w:pPr>
      <w:r w:rsidRPr="00AA71AF">
        <w:rPr>
          <w:rFonts w:eastAsia="Calibri"/>
          <w:sz w:val="24"/>
          <w:szCs w:val="24"/>
          <w:lang w:eastAsia="en-US"/>
        </w:rPr>
        <w:t xml:space="preserve">Предмет контрольного мероприятия: </w:t>
      </w:r>
      <w:r w:rsidRPr="00AA71AF">
        <w:rPr>
          <w:color w:val="000000"/>
          <w:sz w:val="24"/>
          <w:szCs w:val="24"/>
        </w:rPr>
        <w:t>Нормативно-правовые акты,  распорядительные, отчетные, бухгалтерские и иные документы, подтверждающие законность использования бюджетных средств.</w:t>
      </w:r>
    </w:p>
    <w:p w14:paraId="695F482A" w14:textId="77777777" w:rsidR="00AA71AF" w:rsidRPr="00AA71AF" w:rsidRDefault="00AA71AF" w:rsidP="00AA71AF">
      <w:pPr>
        <w:tabs>
          <w:tab w:val="left" w:pos="9923"/>
        </w:tabs>
        <w:ind w:right="142"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Объект контрольного мероприятия: М</w:t>
      </w:r>
      <w:r w:rsidRPr="00AA71AF">
        <w:rPr>
          <w:sz w:val="24"/>
          <w:szCs w:val="24"/>
        </w:rPr>
        <w:t xml:space="preserve">униципальное бюджетное дошкольное образовательное учреждение </w:t>
      </w:r>
      <w:proofErr w:type="spellStart"/>
      <w:r w:rsidRPr="00AA71AF">
        <w:rPr>
          <w:sz w:val="24"/>
          <w:szCs w:val="24"/>
        </w:rPr>
        <w:t>Салганский</w:t>
      </w:r>
      <w:proofErr w:type="spellEnd"/>
      <w:r w:rsidRPr="00AA71AF">
        <w:rPr>
          <w:sz w:val="24"/>
          <w:szCs w:val="24"/>
        </w:rPr>
        <w:t xml:space="preserve"> детский сад </w:t>
      </w:r>
      <w:r w:rsidRPr="00AA71AF">
        <w:rPr>
          <w:rFonts w:eastAsia="Calibri"/>
          <w:bCs/>
          <w:iCs/>
          <w:color w:val="000000"/>
          <w:sz w:val="24"/>
          <w:szCs w:val="24"/>
          <w:lang w:eastAsia="en-US"/>
        </w:rPr>
        <w:t>Краснооктябрьского муниципального</w:t>
      </w:r>
      <w:r w:rsidRPr="00AA71AF">
        <w:rPr>
          <w:rFonts w:eastAsia="Calibri"/>
          <w:bCs/>
          <w:iCs/>
          <w:sz w:val="24"/>
          <w:szCs w:val="24"/>
          <w:lang w:eastAsia="en-US"/>
        </w:rPr>
        <w:t xml:space="preserve"> округа Нижегородской области</w:t>
      </w:r>
      <w:r w:rsidRPr="00AA71AF">
        <w:rPr>
          <w:rFonts w:eastAsia="Calibri"/>
          <w:bCs/>
          <w:sz w:val="24"/>
          <w:szCs w:val="24"/>
          <w:lang w:eastAsia="en-US"/>
        </w:rPr>
        <w:t>.</w:t>
      </w:r>
      <w:r w:rsidRPr="00AA71AF">
        <w:rPr>
          <w:rFonts w:eastAsia="Calibri"/>
          <w:sz w:val="24"/>
          <w:szCs w:val="24"/>
          <w:lang w:eastAsia="en-US"/>
        </w:rPr>
        <w:t xml:space="preserve"> </w:t>
      </w:r>
    </w:p>
    <w:p w14:paraId="07605CFC" w14:textId="77777777" w:rsidR="00AA71AF" w:rsidRPr="00AA71AF" w:rsidRDefault="00AA71AF" w:rsidP="00AA71AF">
      <w:pPr>
        <w:shd w:val="clear" w:color="auto" w:fill="FFFFFF"/>
        <w:tabs>
          <w:tab w:val="left" w:leader="underscore" w:pos="9250"/>
        </w:tabs>
        <w:spacing w:line="322" w:lineRule="exact"/>
        <w:rPr>
          <w:color w:val="000000"/>
          <w:spacing w:val="-2"/>
          <w:sz w:val="24"/>
          <w:szCs w:val="24"/>
        </w:rPr>
      </w:pPr>
      <w:r w:rsidRPr="00AA71AF">
        <w:rPr>
          <w:rFonts w:eastAsia="Calibri"/>
          <w:sz w:val="24"/>
          <w:szCs w:val="24"/>
          <w:lang w:eastAsia="en-US"/>
        </w:rPr>
        <w:t xml:space="preserve">         Проверяемый период деятельности: за 2024 год</w:t>
      </w:r>
      <w:r w:rsidRPr="00AA71AF">
        <w:rPr>
          <w:color w:val="000000"/>
          <w:spacing w:val="-2"/>
          <w:sz w:val="24"/>
          <w:szCs w:val="24"/>
        </w:rPr>
        <w:t xml:space="preserve"> и</w:t>
      </w:r>
      <w:r w:rsidRPr="00AA71AF">
        <w:rPr>
          <w:sz w:val="24"/>
          <w:szCs w:val="24"/>
        </w:rPr>
        <w:t xml:space="preserve"> </w:t>
      </w:r>
      <w:r w:rsidRPr="00AA71AF">
        <w:rPr>
          <w:sz w:val="24"/>
          <w:szCs w:val="24"/>
          <w:lang w:val="en-US"/>
        </w:rPr>
        <w:t>I</w:t>
      </w:r>
      <w:r w:rsidRPr="00AA71AF">
        <w:rPr>
          <w:sz w:val="24"/>
          <w:szCs w:val="24"/>
        </w:rPr>
        <w:t xml:space="preserve"> - полугодие </w:t>
      </w:r>
      <w:r w:rsidRPr="00AA71AF">
        <w:rPr>
          <w:color w:val="000000"/>
          <w:spacing w:val="-2"/>
          <w:sz w:val="24"/>
          <w:szCs w:val="24"/>
        </w:rPr>
        <w:t>2025 года.</w:t>
      </w:r>
    </w:p>
    <w:p w14:paraId="16DBEE57" w14:textId="77777777" w:rsidR="00AA71AF" w:rsidRPr="00AA71AF" w:rsidRDefault="00AA71AF" w:rsidP="00AA71AF">
      <w:pPr>
        <w:rPr>
          <w:color w:val="000000"/>
          <w:spacing w:val="-2"/>
          <w:sz w:val="24"/>
          <w:szCs w:val="24"/>
        </w:rPr>
      </w:pPr>
      <w:proofErr w:type="gramStart"/>
      <w:r w:rsidRPr="00AA71AF">
        <w:rPr>
          <w:rFonts w:eastAsia="Calibri"/>
          <w:sz w:val="24"/>
          <w:szCs w:val="24"/>
          <w:lang w:eastAsia="en-US"/>
        </w:rPr>
        <w:t>Краткая информация о контрольном мероприятии:</w:t>
      </w:r>
      <w:r w:rsidRPr="00AA71AF">
        <w:rPr>
          <w:rFonts w:eastAsia="Calibri"/>
          <w:b/>
          <w:sz w:val="24"/>
          <w:szCs w:val="24"/>
          <w:lang w:eastAsia="en-US"/>
        </w:rPr>
        <w:t xml:space="preserve"> </w:t>
      </w:r>
      <w:r w:rsidRPr="00AA71AF">
        <w:rPr>
          <w:rFonts w:eastAsia="Calibri"/>
          <w:sz w:val="24"/>
          <w:szCs w:val="24"/>
          <w:lang w:eastAsia="en-US"/>
        </w:rPr>
        <w:t xml:space="preserve">в ходе контрольного мероприятия установлены нарушения </w:t>
      </w:r>
      <w:r w:rsidRPr="00AA71AF">
        <w:rPr>
          <w:sz w:val="24"/>
          <w:szCs w:val="24"/>
        </w:rPr>
        <w:t xml:space="preserve">бюджетного законодательства, Федерального закона от  06.12.2011 года № 402-ФЗ «О бухгалтерском учете», </w:t>
      </w:r>
      <w:r w:rsidRPr="00AA71AF">
        <w:rPr>
          <w:iCs/>
          <w:sz w:val="24"/>
          <w:szCs w:val="24"/>
        </w:rPr>
        <w:t>Постановления Правительства Нижегородской области от 15.10.2008 года № 468 «Об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образования, науки и молодежной политики Нижегородской</w:t>
      </w:r>
      <w:proofErr w:type="gramEnd"/>
      <w:r w:rsidRPr="00AA71AF">
        <w:rPr>
          <w:iCs/>
          <w:sz w:val="24"/>
          <w:szCs w:val="24"/>
        </w:rPr>
        <w:t xml:space="preserve"> </w:t>
      </w:r>
      <w:proofErr w:type="gramStart"/>
      <w:r w:rsidRPr="00AA71AF">
        <w:rPr>
          <w:iCs/>
          <w:sz w:val="24"/>
          <w:szCs w:val="24"/>
        </w:rPr>
        <w:t>области»; П</w:t>
      </w:r>
      <w:r w:rsidRPr="00AA71AF">
        <w:rPr>
          <w:sz w:val="24"/>
          <w:szCs w:val="24"/>
        </w:rPr>
        <w:t xml:space="preserve">остановления Минтруда РФ от 21 апреля 1993г. № 88; Постановления администрации Краснооктябрьского муниципального округа Нижегородской области от </w:t>
      </w:r>
      <w:r w:rsidRPr="00AA71AF">
        <w:rPr>
          <w:b/>
          <w:sz w:val="24"/>
          <w:szCs w:val="24"/>
        </w:rPr>
        <w:t xml:space="preserve"> </w:t>
      </w:r>
      <w:r w:rsidRPr="00AA71AF">
        <w:rPr>
          <w:sz w:val="24"/>
          <w:szCs w:val="24"/>
        </w:rPr>
        <w:t>28.06.2024 года № 445 «Положение об упорядочении взимании платы с родителей (законных представителей) за присмотр и уход за детьми, осваивающими образовательные программы   дошкольного образования в муниципальных организациях, подведомственных Комитету по образованию и делам молодежи администрации Краснооктябрьского муниципального округа Нижегородской области»;</w:t>
      </w:r>
      <w:proofErr w:type="gramEnd"/>
      <w:r w:rsidRPr="00AA71AF">
        <w:rPr>
          <w:sz w:val="24"/>
          <w:szCs w:val="24"/>
        </w:rPr>
        <w:t xml:space="preserve">  </w:t>
      </w:r>
      <w:r w:rsidRPr="00AA71AF">
        <w:rPr>
          <w:color w:val="000000"/>
          <w:spacing w:val="-2"/>
          <w:sz w:val="24"/>
          <w:szCs w:val="24"/>
        </w:rPr>
        <w:t xml:space="preserve">Положения об оплате труда работников МБДОУ </w:t>
      </w:r>
      <w:proofErr w:type="spellStart"/>
      <w:r w:rsidRPr="00AA71AF">
        <w:rPr>
          <w:color w:val="000000"/>
          <w:spacing w:val="-2"/>
          <w:sz w:val="24"/>
          <w:szCs w:val="24"/>
        </w:rPr>
        <w:t>Салганского</w:t>
      </w:r>
      <w:proofErr w:type="spellEnd"/>
      <w:r w:rsidRPr="00AA71AF">
        <w:rPr>
          <w:color w:val="000000"/>
          <w:spacing w:val="-2"/>
          <w:sz w:val="24"/>
          <w:szCs w:val="24"/>
        </w:rPr>
        <w:t xml:space="preserve"> детского сада, утвержденного приказом от 03.03.2014 года № 6:</w:t>
      </w:r>
    </w:p>
    <w:p w14:paraId="0E533B54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color w:val="000000"/>
          <w:spacing w:val="-2"/>
          <w:sz w:val="24"/>
          <w:szCs w:val="24"/>
        </w:rPr>
        <w:t xml:space="preserve">- допущен </w:t>
      </w:r>
      <w:r w:rsidRPr="00AA71AF">
        <w:rPr>
          <w:sz w:val="24"/>
          <w:szCs w:val="24"/>
        </w:rPr>
        <w:t xml:space="preserve">перерасход   сверх  лимита  электроэнергий за 2024 год – 5 057 </w:t>
      </w:r>
      <w:proofErr w:type="spellStart"/>
      <w:r w:rsidRPr="00AA71AF">
        <w:rPr>
          <w:sz w:val="24"/>
          <w:szCs w:val="24"/>
        </w:rPr>
        <w:t>кВт</w:t>
      </w:r>
      <w:proofErr w:type="gramStart"/>
      <w:r w:rsidRPr="00AA71AF">
        <w:rPr>
          <w:sz w:val="24"/>
          <w:szCs w:val="24"/>
        </w:rPr>
        <w:t>.ч</w:t>
      </w:r>
      <w:proofErr w:type="spellEnd"/>
      <w:proofErr w:type="gramEnd"/>
      <w:r w:rsidRPr="00AA71AF">
        <w:rPr>
          <w:sz w:val="24"/>
          <w:szCs w:val="24"/>
        </w:rPr>
        <w:t xml:space="preserve">  на  48 132,54 руб., нарушены статьи 38, 158 БК РФ; </w:t>
      </w:r>
    </w:p>
    <w:p w14:paraId="2A17B014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sz w:val="24"/>
          <w:szCs w:val="24"/>
        </w:rPr>
        <w:t>- работники детского сада  с правилами внутреннего трудового распорядка под роспись  не ознакомлены;</w:t>
      </w:r>
    </w:p>
    <w:p w14:paraId="69CAA955" w14:textId="77777777" w:rsidR="00AA71AF" w:rsidRPr="00AA71AF" w:rsidRDefault="00AA71AF" w:rsidP="00AA71AF">
      <w:pPr>
        <w:rPr>
          <w:color w:val="000000"/>
          <w:spacing w:val="-2"/>
          <w:sz w:val="24"/>
          <w:szCs w:val="24"/>
        </w:rPr>
      </w:pPr>
      <w:r w:rsidRPr="00AA71AF">
        <w:rPr>
          <w:sz w:val="24"/>
          <w:szCs w:val="24"/>
        </w:rPr>
        <w:t xml:space="preserve"> - Коллективный договор на 2025-2027 годы </w:t>
      </w:r>
      <w:r w:rsidRPr="00AA71AF">
        <w:rPr>
          <w:color w:val="000000"/>
          <w:spacing w:val="-2"/>
          <w:sz w:val="24"/>
          <w:szCs w:val="24"/>
        </w:rPr>
        <w:t xml:space="preserve">МБДОУ </w:t>
      </w:r>
      <w:proofErr w:type="spellStart"/>
      <w:r w:rsidRPr="00AA71AF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AA71AF">
        <w:rPr>
          <w:color w:val="000000"/>
          <w:spacing w:val="-2"/>
          <w:sz w:val="24"/>
          <w:szCs w:val="24"/>
        </w:rPr>
        <w:t xml:space="preserve"> детский сад</w:t>
      </w:r>
      <w:r w:rsidRPr="00AA71AF">
        <w:rPr>
          <w:sz w:val="24"/>
          <w:szCs w:val="24"/>
        </w:rPr>
        <w:t>, не зарегистрирован в управлении по труду и занятости населения Нижегородской области, н</w:t>
      </w:r>
      <w:r w:rsidRPr="00AA71AF">
        <w:rPr>
          <w:color w:val="000000"/>
          <w:spacing w:val="-2"/>
          <w:sz w:val="24"/>
          <w:szCs w:val="24"/>
        </w:rPr>
        <w:t xml:space="preserve">арушен п.10.3. </w:t>
      </w:r>
      <w:r w:rsidRPr="00AA71AF">
        <w:rPr>
          <w:sz w:val="24"/>
          <w:szCs w:val="24"/>
        </w:rPr>
        <w:t xml:space="preserve">Коллективного договора на 2025-2027 годы; </w:t>
      </w:r>
      <w:r w:rsidRPr="00AA71AF">
        <w:rPr>
          <w:color w:val="000000"/>
          <w:spacing w:val="-2"/>
          <w:sz w:val="24"/>
          <w:szCs w:val="24"/>
        </w:rPr>
        <w:t xml:space="preserve">- в п.2.7. Положение об оплате труда работников МБДОУ </w:t>
      </w:r>
      <w:proofErr w:type="spellStart"/>
      <w:r w:rsidRPr="00AA71AF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AA71AF">
        <w:rPr>
          <w:color w:val="000000"/>
          <w:spacing w:val="-2"/>
          <w:sz w:val="24"/>
          <w:szCs w:val="24"/>
        </w:rPr>
        <w:t xml:space="preserve"> детский сад, допущена ошибка (указана </w:t>
      </w:r>
      <w:r w:rsidRPr="00AA71AF">
        <w:rPr>
          <w:color w:val="000000"/>
          <w:spacing w:val="-2"/>
          <w:sz w:val="24"/>
          <w:szCs w:val="24"/>
          <w:u w:val="single"/>
        </w:rPr>
        <w:t xml:space="preserve">МБДОУ </w:t>
      </w:r>
      <w:proofErr w:type="spellStart"/>
      <w:r w:rsidRPr="00AA71AF">
        <w:rPr>
          <w:color w:val="000000"/>
          <w:spacing w:val="-2"/>
          <w:sz w:val="24"/>
          <w:szCs w:val="24"/>
          <w:u w:val="single"/>
        </w:rPr>
        <w:t>Пошатовский</w:t>
      </w:r>
      <w:proofErr w:type="spellEnd"/>
      <w:r w:rsidRPr="00AA71AF">
        <w:rPr>
          <w:color w:val="000000"/>
          <w:spacing w:val="-2"/>
          <w:sz w:val="24"/>
          <w:szCs w:val="24"/>
          <w:u w:val="single"/>
        </w:rPr>
        <w:t xml:space="preserve"> детский сад</w:t>
      </w:r>
      <w:r w:rsidRPr="00AA71AF">
        <w:rPr>
          <w:color w:val="000000"/>
          <w:spacing w:val="-2"/>
          <w:sz w:val="24"/>
          <w:szCs w:val="24"/>
        </w:rPr>
        <w:t xml:space="preserve">»); </w:t>
      </w:r>
    </w:p>
    <w:p w14:paraId="1ECF1951" w14:textId="77777777" w:rsidR="00AA71AF" w:rsidRPr="00AA71AF" w:rsidRDefault="00AA71AF" w:rsidP="00AA71AF">
      <w:pPr>
        <w:rPr>
          <w:color w:val="000000"/>
          <w:spacing w:val="-2"/>
          <w:sz w:val="24"/>
          <w:szCs w:val="24"/>
        </w:rPr>
      </w:pPr>
      <w:r w:rsidRPr="00AA71AF">
        <w:rPr>
          <w:color w:val="000000"/>
          <w:spacing w:val="-2"/>
          <w:sz w:val="24"/>
          <w:szCs w:val="24"/>
        </w:rPr>
        <w:t xml:space="preserve">- </w:t>
      </w:r>
      <w:r w:rsidRPr="00AA71AF">
        <w:rPr>
          <w:sz w:val="24"/>
          <w:szCs w:val="24"/>
        </w:rPr>
        <w:t>н</w:t>
      </w:r>
      <w:r w:rsidRPr="00AA71AF">
        <w:rPr>
          <w:color w:val="000000"/>
          <w:spacing w:val="-2"/>
          <w:sz w:val="24"/>
          <w:szCs w:val="24"/>
        </w:rPr>
        <w:t xml:space="preserve">е </w:t>
      </w:r>
      <w:proofErr w:type="gramStart"/>
      <w:r w:rsidRPr="00AA71AF">
        <w:rPr>
          <w:color w:val="000000"/>
          <w:spacing w:val="-2"/>
          <w:sz w:val="24"/>
          <w:szCs w:val="24"/>
        </w:rPr>
        <w:t>представлены</w:t>
      </w:r>
      <w:proofErr w:type="gramEnd"/>
      <w:r w:rsidRPr="00AA71AF">
        <w:rPr>
          <w:color w:val="000000"/>
          <w:spacing w:val="-2"/>
          <w:sz w:val="24"/>
          <w:szCs w:val="24"/>
        </w:rPr>
        <w:t xml:space="preserve">:  - Приложения № 1, № 2, № 3, № 4 к Положению об оплате труда работников МБДОУ </w:t>
      </w:r>
      <w:proofErr w:type="spellStart"/>
      <w:r w:rsidRPr="00AA71AF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AA71AF">
        <w:rPr>
          <w:color w:val="000000"/>
          <w:spacing w:val="-2"/>
          <w:sz w:val="24"/>
          <w:szCs w:val="24"/>
        </w:rPr>
        <w:t xml:space="preserve"> детский сад; </w:t>
      </w:r>
      <w:proofErr w:type="gramStart"/>
      <w:r w:rsidRPr="00AA71AF">
        <w:rPr>
          <w:color w:val="000000"/>
          <w:spacing w:val="-2"/>
          <w:sz w:val="24"/>
          <w:szCs w:val="24"/>
        </w:rPr>
        <w:t>-Т</w:t>
      </w:r>
      <w:proofErr w:type="gramEnd"/>
      <w:r w:rsidRPr="00AA71AF">
        <w:rPr>
          <w:color w:val="000000"/>
          <w:spacing w:val="-2"/>
          <w:sz w:val="24"/>
          <w:szCs w:val="24"/>
        </w:rPr>
        <w:t xml:space="preserve">арификационные списки, нарушен п.2.11.2. Положения об оплате труда работников МБДОУ </w:t>
      </w:r>
      <w:proofErr w:type="spellStart"/>
      <w:r w:rsidRPr="00AA71AF">
        <w:rPr>
          <w:color w:val="000000"/>
          <w:spacing w:val="-2"/>
          <w:sz w:val="24"/>
          <w:szCs w:val="24"/>
        </w:rPr>
        <w:t>Салганского</w:t>
      </w:r>
      <w:proofErr w:type="spellEnd"/>
      <w:r w:rsidRPr="00AA71AF">
        <w:rPr>
          <w:color w:val="000000"/>
          <w:spacing w:val="-2"/>
          <w:sz w:val="24"/>
          <w:szCs w:val="24"/>
        </w:rPr>
        <w:t xml:space="preserve"> детского сада;  - Положение о премировании работников; </w:t>
      </w:r>
    </w:p>
    <w:p w14:paraId="0A0B006F" w14:textId="77777777" w:rsidR="00AA71AF" w:rsidRPr="00AA71AF" w:rsidRDefault="00AA71AF" w:rsidP="00AA71AF">
      <w:pPr>
        <w:rPr>
          <w:iCs/>
          <w:sz w:val="24"/>
          <w:szCs w:val="24"/>
        </w:rPr>
      </w:pPr>
      <w:r w:rsidRPr="00AA71AF">
        <w:rPr>
          <w:color w:val="000000"/>
          <w:spacing w:val="-2"/>
          <w:sz w:val="24"/>
          <w:szCs w:val="24"/>
        </w:rPr>
        <w:t>- все ш</w:t>
      </w:r>
      <w:r w:rsidRPr="00AA71AF">
        <w:rPr>
          <w:iCs/>
          <w:sz w:val="24"/>
          <w:szCs w:val="24"/>
        </w:rPr>
        <w:t xml:space="preserve">татные расписания составлены с нарушением; </w:t>
      </w:r>
    </w:p>
    <w:p w14:paraId="631C6B27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iCs/>
          <w:sz w:val="24"/>
          <w:szCs w:val="24"/>
        </w:rPr>
        <w:lastRenderedPageBreak/>
        <w:t>- в</w:t>
      </w:r>
      <w:r w:rsidRPr="00AA71AF">
        <w:rPr>
          <w:sz w:val="24"/>
          <w:szCs w:val="24"/>
        </w:rPr>
        <w:t xml:space="preserve"> штатных расписаниях  в графе  «наименование должности»  значится  -  «уборщик </w:t>
      </w:r>
      <w:proofErr w:type="spellStart"/>
      <w:r w:rsidRPr="00AA71AF">
        <w:rPr>
          <w:sz w:val="24"/>
          <w:szCs w:val="24"/>
        </w:rPr>
        <w:t>произ</w:t>
      </w:r>
      <w:proofErr w:type="spellEnd"/>
      <w:r w:rsidRPr="00AA71AF">
        <w:rPr>
          <w:sz w:val="24"/>
          <w:szCs w:val="24"/>
        </w:rPr>
        <w:t xml:space="preserve">. и </w:t>
      </w:r>
      <w:proofErr w:type="spellStart"/>
      <w:r w:rsidRPr="00AA71AF">
        <w:rPr>
          <w:sz w:val="24"/>
          <w:szCs w:val="24"/>
        </w:rPr>
        <w:t>служ</w:t>
      </w:r>
      <w:proofErr w:type="spellEnd"/>
      <w:r w:rsidRPr="00AA71AF">
        <w:rPr>
          <w:sz w:val="24"/>
          <w:szCs w:val="24"/>
        </w:rPr>
        <w:t>. помещений»,  нарушен  п. 1.2. Норматива по определению численности персонала, занятого обслуживанием дошкольных учреждений (ясли, ясли-сады, детские сады), утвержденным Постановлением Минтруда РФ от 21 апреля 1993г. № 88;</w:t>
      </w:r>
    </w:p>
    <w:p w14:paraId="5447A649" w14:textId="77777777" w:rsidR="00AA71AF" w:rsidRPr="00AA71AF" w:rsidRDefault="00AA71AF" w:rsidP="00AA71AF">
      <w:pPr>
        <w:rPr>
          <w:color w:val="000000"/>
          <w:spacing w:val="-2"/>
          <w:sz w:val="24"/>
          <w:szCs w:val="24"/>
        </w:rPr>
      </w:pPr>
      <w:proofErr w:type="gramStart"/>
      <w:r w:rsidRPr="00AA71AF">
        <w:rPr>
          <w:sz w:val="24"/>
          <w:szCs w:val="24"/>
        </w:rPr>
        <w:t>- т</w:t>
      </w:r>
      <w:r w:rsidRPr="00AA71AF">
        <w:rPr>
          <w:color w:val="000000"/>
          <w:spacing w:val="-2"/>
          <w:sz w:val="24"/>
          <w:szCs w:val="24"/>
        </w:rPr>
        <w:t>абеля учета использования рабочего времени составлены с нарушениями, заведующая  при учете рабочего времени установила (в 2025г.): - заведующей  по 7часов в день  или 35часов в неделю; - воспитателю  по 9 часов в день при 1,25 ставке или 45 часов неделю; - уборщикам пр. и сл. помещений  по 7 часов в день или 35 часов неделю;</w:t>
      </w:r>
      <w:proofErr w:type="gramEnd"/>
      <w:r w:rsidRPr="00AA71AF">
        <w:rPr>
          <w:color w:val="000000"/>
          <w:spacing w:val="-2"/>
          <w:sz w:val="24"/>
          <w:szCs w:val="24"/>
        </w:rPr>
        <w:t xml:space="preserve"> - помощнику воспитателя по 7 часов в день или 35 часов неделю; - повару по 7 часов в день или 35 часов неделю, нарушен п.2.10.2. </w:t>
      </w:r>
      <w:proofErr w:type="gramStart"/>
      <w:r w:rsidRPr="00AA71AF">
        <w:rPr>
          <w:color w:val="000000"/>
          <w:spacing w:val="-2"/>
          <w:sz w:val="24"/>
          <w:szCs w:val="24"/>
        </w:rPr>
        <w:t xml:space="preserve">Положения об оплате труда работников МБДОУ </w:t>
      </w:r>
      <w:proofErr w:type="spellStart"/>
      <w:r w:rsidRPr="00AA71AF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AA71AF">
        <w:rPr>
          <w:color w:val="000000"/>
          <w:spacing w:val="-2"/>
          <w:sz w:val="24"/>
          <w:szCs w:val="24"/>
        </w:rPr>
        <w:t xml:space="preserve"> детский сад, в табелях учета рабочего времени не правильно указаны – «Отметки о явках и неявках на работу по числам», во время очередных отпусках (отметки «в»); </w:t>
      </w:r>
      <w:proofErr w:type="gramEnd"/>
    </w:p>
    <w:p w14:paraId="5BC326AB" w14:textId="77777777" w:rsidR="00AA71AF" w:rsidRPr="00AA71AF" w:rsidRDefault="00AA71AF" w:rsidP="00AA71AF">
      <w:pPr>
        <w:rPr>
          <w:iCs/>
          <w:sz w:val="24"/>
          <w:szCs w:val="24"/>
        </w:rPr>
      </w:pPr>
      <w:r w:rsidRPr="00AA71AF">
        <w:rPr>
          <w:color w:val="000000"/>
          <w:spacing w:val="-2"/>
          <w:sz w:val="24"/>
          <w:szCs w:val="24"/>
        </w:rPr>
        <w:t>- по р</w:t>
      </w:r>
      <w:r w:rsidRPr="00AA71AF">
        <w:rPr>
          <w:iCs/>
          <w:sz w:val="24"/>
          <w:szCs w:val="24"/>
        </w:rPr>
        <w:t>асходованию средств на заработную плату установлены переплаты и недоплаты, нарушена ст.70 БК РФ</w:t>
      </w:r>
      <w:r w:rsidRPr="00AA71AF">
        <w:rPr>
          <w:sz w:val="24"/>
          <w:szCs w:val="24"/>
        </w:rPr>
        <w:t xml:space="preserve">, ст.143-145 ТК РФ, </w:t>
      </w:r>
      <w:r w:rsidRPr="00AA71AF">
        <w:rPr>
          <w:iCs/>
          <w:sz w:val="24"/>
          <w:szCs w:val="24"/>
        </w:rPr>
        <w:t xml:space="preserve">п.1.8. Положения  об оплате  труда  работников  МБДОУ </w:t>
      </w:r>
      <w:proofErr w:type="spellStart"/>
      <w:r w:rsidRPr="00AA71AF">
        <w:rPr>
          <w:iCs/>
          <w:sz w:val="24"/>
          <w:szCs w:val="24"/>
        </w:rPr>
        <w:t>Салганский</w:t>
      </w:r>
      <w:proofErr w:type="spellEnd"/>
      <w:r w:rsidRPr="00AA71AF">
        <w:rPr>
          <w:iCs/>
          <w:sz w:val="24"/>
          <w:szCs w:val="24"/>
        </w:rPr>
        <w:t xml:space="preserve"> детский сад; </w:t>
      </w:r>
    </w:p>
    <w:p w14:paraId="68AF5A64" w14:textId="77777777" w:rsidR="00AA71AF" w:rsidRPr="00AA71AF" w:rsidRDefault="00AA71AF" w:rsidP="00AA71AF">
      <w:pPr>
        <w:rPr>
          <w:iCs/>
          <w:sz w:val="24"/>
          <w:szCs w:val="24"/>
        </w:rPr>
      </w:pPr>
      <w:r w:rsidRPr="00AA71AF">
        <w:rPr>
          <w:iCs/>
          <w:sz w:val="24"/>
          <w:szCs w:val="24"/>
        </w:rPr>
        <w:t>- по премиям установлены переплаты и недоплаты,</w:t>
      </w:r>
      <w:r w:rsidRPr="00AA71AF">
        <w:rPr>
          <w:i/>
          <w:sz w:val="24"/>
          <w:szCs w:val="24"/>
        </w:rPr>
        <w:t xml:space="preserve"> </w:t>
      </w:r>
      <w:proofErr w:type="gramStart"/>
      <w:r w:rsidRPr="00AA71AF">
        <w:rPr>
          <w:sz w:val="24"/>
          <w:szCs w:val="24"/>
        </w:rPr>
        <w:t>н</w:t>
      </w:r>
      <w:r w:rsidRPr="00AA71AF">
        <w:rPr>
          <w:iCs/>
          <w:sz w:val="24"/>
          <w:szCs w:val="24"/>
        </w:rPr>
        <w:t>арушен</w:t>
      </w:r>
      <w:proofErr w:type="gramEnd"/>
      <w:r w:rsidRPr="00AA71AF">
        <w:rPr>
          <w:iCs/>
          <w:sz w:val="24"/>
          <w:szCs w:val="24"/>
        </w:rPr>
        <w:t xml:space="preserve"> п.2.16. Положения о стимулировании труда работников МБДОУ </w:t>
      </w:r>
      <w:proofErr w:type="spellStart"/>
      <w:r w:rsidRPr="00AA71AF">
        <w:rPr>
          <w:iCs/>
          <w:sz w:val="24"/>
          <w:szCs w:val="24"/>
        </w:rPr>
        <w:t>Салганский</w:t>
      </w:r>
      <w:proofErr w:type="spellEnd"/>
      <w:r w:rsidRPr="00AA71AF">
        <w:rPr>
          <w:iCs/>
          <w:sz w:val="24"/>
          <w:szCs w:val="24"/>
        </w:rPr>
        <w:t xml:space="preserve"> детский сад от 11.12.2019 года №29;</w:t>
      </w:r>
    </w:p>
    <w:p w14:paraId="2A2B9A3A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iCs/>
          <w:sz w:val="24"/>
          <w:szCs w:val="24"/>
        </w:rPr>
        <w:t>- н</w:t>
      </w:r>
      <w:r w:rsidRPr="00AA71AF">
        <w:rPr>
          <w:sz w:val="24"/>
          <w:szCs w:val="24"/>
        </w:rPr>
        <w:t xml:space="preserve">арушается п.2.4. </w:t>
      </w:r>
      <w:proofErr w:type="gramStart"/>
      <w:r w:rsidRPr="00AA71AF">
        <w:rPr>
          <w:sz w:val="24"/>
          <w:szCs w:val="24"/>
        </w:rPr>
        <w:t>Положения об упорядочении взимании платы с родителей (законных представителей) за присмотр и уход за детьми, осваивающими образовательные программы   дошкольного образования в муниципальных организациях, подведомственных Комитету по образованию и делам молодежи администрации Краснооктябрьского муниципального округа Нижегородской области, утвержденной Постановлением администрации Краснооктябрьского муниципального округа Нижегородской области  от 28.06.2024 года № 445,  где родительская плата за текущий месяц должна осуществляться путем перечисления денежных средств</w:t>
      </w:r>
      <w:proofErr w:type="gramEnd"/>
      <w:r w:rsidRPr="00AA71AF">
        <w:rPr>
          <w:sz w:val="24"/>
          <w:szCs w:val="24"/>
        </w:rPr>
        <w:t xml:space="preserve">  родителями  (законными представителями) ребенка на лицевой счет образовательной организации не позднее 5-го числа текущего месяца; </w:t>
      </w:r>
    </w:p>
    <w:p w14:paraId="65C86C20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sz w:val="24"/>
          <w:szCs w:val="24"/>
        </w:rPr>
        <w:t>- учет основных средств ведется с нарушениями - п</w:t>
      </w:r>
      <w:r w:rsidRPr="00AA71AF">
        <w:rPr>
          <w:iCs/>
          <w:sz w:val="24"/>
          <w:szCs w:val="24"/>
        </w:rPr>
        <w:t xml:space="preserve">о представленной инвентаризационной описи </w:t>
      </w:r>
      <w:r w:rsidRPr="00AA71AF">
        <w:rPr>
          <w:sz w:val="24"/>
          <w:szCs w:val="24"/>
        </w:rPr>
        <w:t xml:space="preserve">№ 1 от 05 ноября 2024 года, на пример: - Телевизор </w:t>
      </w:r>
      <w:proofErr w:type="spellStart"/>
      <w:r w:rsidRPr="00AA71AF">
        <w:rPr>
          <w:sz w:val="24"/>
          <w:szCs w:val="24"/>
        </w:rPr>
        <w:t>Dotter</w:t>
      </w:r>
      <w:proofErr w:type="spellEnd"/>
      <w:r w:rsidRPr="00AA71AF">
        <w:rPr>
          <w:sz w:val="24"/>
          <w:szCs w:val="24"/>
        </w:rPr>
        <w:t xml:space="preserve"> в количестве 1 штук за 24 999,0 руб., который поступил 20 марта 2024 года в инвентаризационной описи – отсутствует; - ванна моечная 1500х500х850мм, 3 мойки в количестве 1 штук за 11 786,0 руб., которая поступила 5 ноября 2024 года (по настоящее время - не установлена) в инвентаризационной описи - отсутствует; - вытяжка ГЕФЕСТ в количестве 1 штук за 4220,0 руб. (не установлена), нарушена ст.11 Федерального закона от 06.12.2011 года № 402-ФЗ «О бухгалтерском учете»; </w:t>
      </w:r>
    </w:p>
    <w:p w14:paraId="54E8E549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sz w:val="24"/>
          <w:szCs w:val="24"/>
        </w:rPr>
        <w:t xml:space="preserve">- расход средств на приобретение материальных запасов ведется с нарушениями, отсутствуют: договора, товарные накладные, счета, акты на установку, акты на списания материалов, нарушаются сроки оплаты по договорам. </w:t>
      </w:r>
    </w:p>
    <w:p w14:paraId="05B0FD50" w14:textId="77777777" w:rsidR="00AA71AF" w:rsidRPr="00AA71AF" w:rsidRDefault="00AA71AF" w:rsidP="00AA71A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AA71AF">
        <w:rPr>
          <w:sz w:val="24"/>
          <w:szCs w:val="24"/>
        </w:rPr>
        <w:t>- допущен  незапланированный  расход  бюджетных  средств  на  сумму  863,09 руб.,   на  ликвидацию допущенной задолженности по пеням, нарушена ст.162 БК РФ.</w:t>
      </w:r>
    </w:p>
    <w:p w14:paraId="71F286BB" w14:textId="77777777" w:rsidR="00AA71AF" w:rsidRPr="00AA71AF" w:rsidRDefault="00AA71AF" w:rsidP="00AA71AF">
      <w:pPr>
        <w:rPr>
          <w:sz w:val="24"/>
          <w:szCs w:val="24"/>
        </w:rPr>
      </w:pPr>
      <w:r w:rsidRPr="00AA71AF">
        <w:rPr>
          <w:sz w:val="24"/>
          <w:szCs w:val="24"/>
        </w:rPr>
        <w:t xml:space="preserve">- расчеты с  подрядчиками ведутся с нарушениями, отсутствуют: договора, товарные накладные, счета, акты, нарушаются сроки оплаты по договорам. </w:t>
      </w:r>
    </w:p>
    <w:p w14:paraId="00279545" w14:textId="77777777" w:rsidR="00AA71AF" w:rsidRPr="00AA71AF" w:rsidRDefault="00AA71AF" w:rsidP="00AA71AF">
      <w:pPr>
        <w:rPr>
          <w:color w:val="000000"/>
          <w:sz w:val="24"/>
          <w:szCs w:val="24"/>
        </w:rPr>
      </w:pPr>
      <w:r w:rsidRPr="00AA71AF">
        <w:rPr>
          <w:sz w:val="24"/>
          <w:szCs w:val="24"/>
        </w:rPr>
        <w:t xml:space="preserve">       </w:t>
      </w:r>
      <w:r w:rsidRPr="00AA71AF">
        <w:rPr>
          <w:rFonts w:eastAsia="Calibri"/>
          <w:sz w:val="24"/>
          <w:szCs w:val="24"/>
          <w:lang w:eastAsia="en-US"/>
        </w:rPr>
        <w:t xml:space="preserve">По результатам контрольного мероприятия принято решение выдать представление </w:t>
      </w:r>
      <w:r w:rsidRPr="00AA71AF">
        <w:rPr>
          <w:sz w:val="24"/>
          <w:szCs w:val="24"/>
        </w:rPr>
        <w:t>заведующей</w:t>
      </w:r>
      <w:r w:rsidRPr="00AA71AF">
        <w:rPr>
          <w:rFonts w:eastAsia="Calibri"/>
          <w:sz w:val="24"/>
          <w:szCs w:val="24"/>
          <w:lang w:eastAsia="en-US"/>
        </w:rPr>
        <w:t xml:space="preserve"> </w:t>
      </w:r>
      <w:r w:rsidRPr="00AA71AF">
        <w:rPr>
          <w:sz w:val="24"/>
          <w:szCs w:val="24"/>
        </w:rPr>
        <w:t xml:space="preserve">МБДОУ </w:t>
      </w:r>
      <w:proofErr w:type="spellStart"/>
      <w:r w:rsidRPr="00AA71AF">
        <w:rPr>
          <w:sz w:val="24"/>
          <w:szCs w:val="24"/>
        </w:rPr>
        <w:t>Салганский</w:t>
      </w:r>
      <w:proofErr w:type="spellEnd"/>
      <w:r w:rsidRPr="00AA71AF">
        <w:rPr>
          <w:sz w:val="24"/>
          <w:szCs w:val="24"/>
        </w:rPr>
        <w:t xml:space="preserve"> детский сад  </w:t>
      </w:r>
      <w:r w:rsidRPr="00AA71AF">
        <w:rPr>
          <w:sz w:val="24"/>
          <w:szCs w:val="24"/>
          <w:lang w:eastAsia="en-US"/>
        </w:rPr>
        <w:t xml:space="preserve">с целью обеспечения законности и эффективности использования бюджетных средств, </w:t>
      </w:r>
      <w:r w:rsidRPr="00AA71AF">
        <w:rPr>
          <w:rFonts w:eastAsia="Calibri"/>
          <w:sz w:val="24"/>
          <w:szCs w:val="24"/>
          <w:lang w:eastAsia="en-US"/>
        </w:rPr>
        <w:t>рассмотрения и принятия мер по устранению выявленных нарушений, а также устранению причин и условий таких нарушений</w:t>
      </w:r>
      <w:r w:rsidRPr="00AA71AF">
        <w:rPr>
          <w:color w:val="000000"/>
          <w:sz w:val="24"/>
          <w:szCs w:val="24"/>
        </w:rPr>
        <w:t>, привлечь к ответственности должностных лиц, допустивших нарушения.</w:t>
      </w:r>
    </w:p>
    <w:p w14:paraId="099629BF" w14:textId="77777777" w:rsidR="00AA71AF" w:rsidRPr="00AA71AF" w:rsidRDefault="00AA71AF" w:rsidP="00AA71A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 xml:space="preserve">Во исполнение представления </w:t>
      </w:r>
      <w:r w:rsidRPr="00AA71AF">
        <w:rPr>
          <w:sz w:val="24"/>
          <w:szCs w:val="24"/>
        </w:rPr>
        <w:t>заведующая</w:t>
      </w:r>
      <w:r w:rsidRPr="00AA71AF">
        <w:rPr>
          <w:rFonts w:eastAsia="Calibri"/>
          <w:sz w:val="24"/>
          <w:szCs w:val="24"/>
          <w:lang w:eastAsia="en-US"/>
        </w:rPr>
        <w:t xml:space="preserve"> </w:t>
      </w:r>
      <w:r w:rsidRPr="00AA71AF">
        <w:rPr>
          <w:sz w:val="24"/>
          <w:szCs w:val="24"/>
        </w:rPr>
        <w:t xml:space="preserve">МБДОУ </w:t>
      </w:r>
      <w:proofErr w:type="spellStart"/>
      <w:r w:rsidRPr="00AA71AF">
        <w:rPr>
          <w:sz w:val="24"/>
          <w:szCs w:val="24"/>
        </w:rPr>
        <w:t>Салганский</w:t>
      </w:r>
      <w:proofErr w:type="spellEnd"/>
      <w:r w:rsidRPr="00AA71AF">
        <w:rPr>
          <w:sz w:val="24"/>
          <w:szCs w:val="24"/>
        </w:rPr>
        <w:t xml:space="preserve"> детский сад  </w:t>
      </w:r>
      <w:r w:rsidRPr="00AA71AF">
        <w:rPr>
          <w:rFonts w:eastAsia="Calibri"/>
          <w:sz w:val="24"/>
          <w:szCs w:val="24"/>
          <w:lang w:eastAsia="en-US"/>
        </w:rPr>
        <w:t>представила исх. от 18.12.2025 года № 25 - Возражение на акт по результатам контрольного мероприятия от 02.12.2025 года № 6.</w:t>
      </w:r>
    </w:p>
    <w:p w14:paraId="60CC4846" w14:textId="77777777" w:rsidR="00AA71AF" w:rsidRPr="00AA71AF" w:rsidRDefault="00AA71AF" w:rsidP="00AA71A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A71AF">
        <w:rPr>
          <w:rFonts w:eastAsia="Calibri"/>
          <w:sz w:val="24"/>
          <w:szCs w:val="24"/>
          <w:lang w:eastAsia="en-US"/>
        </w:rPr>
        <w:t>Материалы контрольного мероприятия будут направлены в прокуратуру.</w:t>
      </w:r>
    </w:p>
    <w:p w14:paraId="17FD7D04" w14:textId="77777777" w:rsidR="00AA71AF" w:rsidRPr="00AA71AF" w:rsidRDefault="00AA71AF" w:rsidP="00AA71AF">
      <w:pPr>
        <w:jc w:val="both"/>
        <w:rPr>
          <w:b/>
          <w:sz w:val="24"/>
          <w:szCs w:val="24"/>
        </w:rPr>
      </w:pPr>
    </w:p>
    <w:p w14:paraId="72B1B39A" w14:textId="77777777" w:rsidR="00AA71AF" w:rsidRPr="00AA71AF" w:rsidRDefault="00AA71AF" w:rsidP="00AA71AF">
      <w:pPr>
        <w:jc w:val="both"/>
        <w:rPr>
          <w:b/>
          <w:sz w:val="24"/>
          <w:szCs w:val="24"/>
          <w:u w:val="single"/>
        </w:rPr>
      </w:pPr>
      <w:r w:rsidRPr="00AA71AF">
        <w:rPr>
          <w:b/>
          <w:sz w:val="24"/>
          <w:szCs w:val="24"/>
        </w:rPr>
        <w:t xml:space="preserve">          </w:t>
      </w:r>
      <w:r w:rsidRPr="00AA71AF">
        <w:rPr>
          <w:b/>
          <w:sz w:val="24"/>
          <w:szCs w:val="24"/>
          <w:u w:val="single"/>
          <w:lang w:val="en-US"/>
        </w:rPr>
        <w:t>II</w:t>
      </w:r>
      <w:r w:rsidRPr="00AA71AF">
        <w:rPr>
          <w:b/>
          <w:sz w:val="24"/>
          <w:szCs w:val="24"/>
          <w:u w:val="single"/>
        </w:rPr>
        <w:t>.Экспертно – аналитические мероприятия:</w:t>
      </w:r>
    </w:p>
    <w:p w14:paraId="26442125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lastRenderedPageBreak/>
        <w:t xml:space="preserve">          1. Согласно п.1.7. Плана работы контрольно-счетной комиссии на 2025 год, контрольно-счетная комиссия подготовила аналитический доклад на отчет об  исполнении бюджета </w:t>
      </w:r>
      <w:r w:rsidRPr="00AA71AF">
        <w:rPr>
          <w:rFonts w:eastAsia="Arial Unicode MS"/>
          <w:sz w:val="24"/>
          <w:szCs w:val="24"/>
        </w:rPr>
        <w:t xml:space="preserve">Краснооктябрьского </w:t>
      </w:r>
      <w:r w:rsidRPr="00AA71AF">
        <w:rPr>
          <w:sz w:val="24"/>
          <w:szCs w:val="24"/>
        </w:rPr>
        <w:t xml:space="preserve">муниципального округа за  </w:t>
      </w:r>
      <w:r w:rsidRPr="00AA71AF">
        <w:rPr>
          <w:sz w:val="24"/>
          <w:szCs w:val="24"/>
          <w:lang w:val="en-US"/>
        </w:rPr>
        <w:t>I</w:t>
      </w:r>
      <w:r w:rsidRPr="00AA71AF">
        <w:rPr>
          <w:sz w:val="24"/>
          <w:szCs w:val="24"/>
        </w:rPr>
        <w:t xml:space="preserve"> - полугодие 2025 года, за 9  месяцев 2025 года.</w:t>
      </w:r>
    </w:p>
    <w:p w14:paraId="1EB84835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2. Согласно п.1.2. </w:t>
      </w:r>
      <w:proofErr w:type="gramStart"/>
      <w:r w:rsidRPr="00AA71AF">
        <w:rPr>
          <w:sz w:val="24"/>
          <w:szCs w:val="24"/>
        </w:rPr>
        <w:t>Плана  работы  контрольно-счетной комиссии на 2025 год, контрольно-счетная комиссия подготовила заключения на проекты решения Совета депутатов Краснооктябрьского муниципального округа «О внесении изменений в бюджет Краснооктябрьского муниципального района на  2025 год и на плановый период 2026 и 2027 годов» (Заключения от 24.07.2025 года, от 22.10.2025 года, от 10.11.2025 года, от 02.12.2025 года).</w:t>
      </w:r>
      <w:proofErr w:type="gramEnd"/>
    </w:p>
    <w:p w14:paraId="1EB6E2D6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 3.Согласно п.1.1. Плана  работы  контрольно-счетной комиссии на 2025 год,  контрольно-счетная комиссия подготовила Заключение на проект решения Краснооктябрьского муниципального округа «О бюджете Краснооктябрьского муниципального округа на 2026 год и на плановый период 2027 и 2028 годов». </w:t>
      </w:r>
    </w:p>
    <w:p w14:paraId="6928ED74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2A6071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EC2BF12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028DE38" w14:textId="77777777" w:rsidR="00AA71AF" w:rsidRPr="00AA71AF" w:rsidRDefault="00AA71AF" w:rsidP="00AA7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E1EB87" w14:textId="77777777" w:rsidR="00AA71AF" w:rsidRPr="00AA71AF" w:rsidRDefault="00AA71AF" w:rsidP="00AA71AF">
      <w:pPr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Председатель</w:t>
      </w:r>
    </w:p>
    <w:p w14:paraId="68156412" w14:textId="77777777" w:rsidR="00AA71AF" w:rsidRPr="00AA71AF" w:rsidRDefault="00AA71AF" w:rsidP="00AA71AF">
      <w:pPr>
        <w:jc w:val="both"/>
        <w:rPr>
          <w:sz w:val="24"/>
          <w:szCs w:val="24"/>
        </w:rPr>
      </w:pPr>
      <w:r w:rsidRPr="00AA71AF">
        <w:rPr>
          <w:sz w:val="24"/>
          <w:szCs w:val="24"/>
        </w:rPr>
        <w:t xml:space="preserve">         контрольно-счетной комиссии                                                                   Р.В. </w:t>
      </w:r>
      <w:proofErr w:type="spellStart"/>
      <w:r w:rsidRPr="00AA71AF">
        <w:rPr>
          <w:sz w:val="24"/>
          <w:szCs w:val="24"/>
        </w:rPr>
        <w:t>Юсипова</w:t>
      </w:r>
      <w:proofErr w:type="spellEnd"/>
    </w:p>
    <w:p w14:paraId="3DB232EB" w14:textId="77777777" w:rsidR="00AA71AF" w:rsidRDefault="00AA71AF" w:rsidP="00AD0589">
      <w:pPr>
        <w:ind w:firstLine="709"/>
      </w:pPr>
    </w:p>
    <w:p w14:paraId="2B7E4630" w14:textId="77777777" w:rsidR="00A64C24" w:rsidRDefault="00A64C24" w:rsidP="00AD0589">
      <w:pPr>
        <w:ind w:firstLine="709"/>
      </w:pPr>
    </w:p>
    <w:p w14:paraId="26577A1A" w14:textId="77777777" w:rsidR="00A64C24" w:rsidRDefault="00A64C24" w:rsidP="00AD0589">
      <w:pPr>
        <w:ind w:firstLine="709"/>
      </w:pPr>
    </w:p>
    <w:p w14:paraId="210BBD6B" w14:textId="77777777" w:rsidR="00A64C24" w:rsidRDefault="00A64C24" w:rsidP="00AD0589">
      <w:pPr>
        <w:ind w:firstLine="709"/>
      </w:pPr>
    </w:p>
    <w:p w14:paraId="5A6E8437" w14:textId="77777777" w:rsidR="00A64C24" w:rsidRDefault="00A64C24" w:rsidP="00AD0589">
      <w:pPr>
        <w:ind w:firstLine="709"/>
      </w:pPr>
    </w:p>
    <w:p w14:paraId="5CD323B8" w14:textId="77777777" w:rsidR="00A64C24" w:rsidRDefault="00A64C24" w:rsidP="00AD0589">
      <w:pPr>
        <w:ind w:firstLine="709"/>
      </w:pPr>
    </w:p>
    <w:p w14:paraId="2B0E3FB5" w14:textId="77777777" w:rsidR="00A64C24" w:rsidRDefault="00A64C24" w:rsidP="00AD0589">
      <w:pPr>
        <w:ind w:firstLine="709"/>
      </w:pPr>
    </w:p>
    <w:p w14:paraId="5CAED1E0" w14:textId="77777777" w:rsidR="00A64C24" w:rsidRDefault="00A64C24" w:rsidP="00AD0589">
      <w:pPr>
        <w:ind w:firstLine="709"/>
      </w:pPr>
    </w:p>
    <w:p w14:paraId="39B67763" w14:textId="77777777" w:rsidR="00A64C24" w:rsidRDefault="00A64C24" w:rsidP="00AD0589">
      <w:pPr>
        <w:ind w:firstLine="709"/>
      </w:pPr>
    </w:p>
    <w:p w14:paraId="280ED1DB" w14:textId="77777777" w:rsidR="00A64C24" w:rsidRDefault="00A64C24" w:rsidP="00AD0589">
      <w:pPr>
        <w:ind w:firstLine="709"/>
      </w:pPr>
    </w:p>
    <w:p w14:paraId="5B957D92" w14:textId="77777777" w:rsidR="00A64C24" w:rsidRDefault="00A64C24" w:rsidP="00AD0589">
      <w:pPr>
        <w:ind w:firstLine="709"/>
      </w:pPr>
    </w:p>
    <w:p w14:paraId="10FF4107" w14:textId="77777777" w:rsidR="00A64C24" w:rsidRDefault="00A64C24" w:rsidP="00AD0589">
      <w:pPr>
        <w:ind w:firstLine="709"/>
      </w:pPr>
    </w:p>
    <w:sectPr w:rsidR="00A64C2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4E667" w14:textId="77777777" w:rsidR="00917022" w:rsidRDefault="00917022">
      <w:r>
        <w:separator/>
      </w:r>
    </w:p>
  </w:endnote>
  <w:endnote w:type="continuationSeparator" w:id="0">
    <w:p w14:paraId="152E97A3" w14:textId="77777777" w:rsidR="00917022" w:rsidRDefault="0091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B56BB" w14:textId="77777777" w:rsidR="00917022" w:rsidRDefault="00917022">
      <w:r>
        <w:separator/>
      </w:r>
    </w:p>
  </w:footnote>
  <w:footnote w:type="continuationSeparator" w:id="0">
    <w:p w14:paraId="5B4F9474" w14:textId="77777777" w:rsidR="00917022" w:rsidRDefault="00917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ACDC0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4534">
      <w:rPr>
        <w:rStyle w:val="a7"/>
        <w:noProof/>
      </w:rPr>
      <w:t>7</w:t>
    </w:r>
    <w:r>
      <w:rPr>
        <w:rStyle w:val="a7"/>
      </w:rPr>
      <w:fldChar w:fldCharType="end"/>
    </w:r>
  </w:p>
  <w:p w14:paraId="08943524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EEC6" w14:textId="77777777" w:rsidR="00B75DFC" w:rsidRDefault="00CC7EC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E593026" wp14:editId="1E9919D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8B1C1F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81267E" wp14:editId="5FAEA45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44F8A" w14:textId="77777777" w:rsidR="00E52B15" w:rsidRPr="00E52B15" w:rsidRDefault="00CC7EC9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D6AE18" wp14:editId="73E18171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CC2D1C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71EB6C0D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6F9D299A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B51F4F3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122EFFC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017EFC8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15687C0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FA29E2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C9A09FE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C7E4E94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8126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49E44F8A" w14:textId="77777777" w:rsidR="00E52B15" w:rsidRPr="00E52B15" w:rsidRDefault="00CC7EC9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D6AE18" wp14:editId="73E18171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CC2D1C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71EB6C0D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6F9D299A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B51F4F3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122EFFC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017EFC8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215687C0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FA29E2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6C9A09FE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C7E4E94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565EA"/>
    <w:multiLevelType w:val="hybridMultilevel"/>
    <w:tmpl w:val="FBD4BD4E"/>
    <w:lvl w:ilvl="0" w:tplc="C3868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+7+sSEWjZSQdbYTJYLeESTdBLs=" w:salt="2FOI4pIcQj5czMKq/uAxL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50"/>
    <w:rsid w:val="00002715"/>
    <w:rsid w:val="00007177"/>
    <w:rsid w:val="00023D72"/>
    <w:rsid w:val="00040D26"/>
    <w:rsid w:val="000456BC"/>
    <w:rsid w:val="00045A6B"/>
    <w:rsid w:val="0005546A"/>
    <w:rsid w:val="00056E1C"/>
    <w:rsid w:val="0007340B"/>
    <w:rsid w:val="00094534"/>
    <w:rsid w:val="000A11F7"/>
    <w:rsid w:val="000C4391"/>
    <w:rsid w:val="000C7DA5"/>
    <w:rsid w:val="000D066A"/>
    <w:rsid w:val="000D5C79"/>
    <w:rsid w:val="000F3C08"/>
    <w:rsid w:val="000F7B5C"/>
    <w:rsid w:val="0010141B"/>
    <w:rsid w:val="0010360C"/>
    <w:rsid w:val="0010435E"/>
    <w:rsid w:val="00111571"/>
    <w:rsid w:val="00135FAD"/>
    <w:rsid w:val="001451F4"/>
    <w:rsid w:val="00155F7E"/>
    <w:rsid w:val="00172E48"/>
    <w:rsid w:val="001772E6"/>
    <w:rsid w:val="001774CA"/>
    <w:rsid w:val="001A5D62"/>
    <w:rsid w:val="001D1187"/>
    <w:rsid w:val="001E1994"/>
    <w:rsid w:val="001E35C4"/>
    <w:rsid w:val="001F0640"/>
    <w:rsid w:val="001F3093"/>
    <w:rsid w:val="001F49D5"/>
    <w:rsid w:val="001F7DBD"/>
    <w:rsid w:val="00203ADF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B771E"/>
    <w:rsid w:val="002D106B"/>
    <w:rsid w:val="002E669E"/>
    <w:rsid w:val="00304F34"/>
    <w:rsid w:val="00307B18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C11F6"/>
    <w:rsid w:val="003E1383"/>
    <w:rsid w:val="003E13BD"/>
    <w:rsid w:val="003E2AC5"/>
    <w:rsid w:val="003E6B0B"/>
    <w:rsid w:val="003F6BAF"/>
    <w:rsid w:val="00404DFA"/>
    <w:rsid w:val="004106A7"/>
    <w:rsid w:val="00420EF5"/>
    <w:rsid w:val="0043564A"/>
    <w:rsid w:val="00470237"/>
    <w:rsid w:val="0048443F"/>
    <w:rsid w:val="00494BDB"/>
    <w:rsid w:val="00495E48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31317"/>
    <w:rsid w:val="00640491"/>
    <w:rsid w:val="006452F5"/>
    <w:rsid w:val="00651753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3B50"/>
    <w:rsid w:val="007166CA"/>
    <w:rsid w:val="00717379"/>
    <w:rsid w:val="007212E3"/>
    <w:rsid w:val="00780FBE"/>
    <w:rsid w:val="007820D2"/>
    <w:rsid w:val="007A34D9"/>
    <w:rsid w:val="007A3DAF"/>
    <w:rsid w:val="007B0AE3"/>
    <w:rsid w:val="007C1713"/>
    <w:rsid w:val="007C78A7"/>
    <w:rsid w:val="00801D66"/>
    <w:rsid w:val="008142D8"/>
    <w:rsid w:val="00837C7D"/>
    <w:rsid w:val="008467C8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24CC"/>
    <w:rsid w:val="008E6D46"/>
    <w:rsid w:val="008F28BA"/>
    <w:rsid w:val="008F516C"/>
    <w:rsid w:val="00900FD8"/>
    <w:rsid w:val="00917022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81B2A"/>
    <w:rsid w:val="00995DDA"/>
    <w:rsid w:val="009A1D2F"/>
    <w:rsid w:val="009C464B"/>
    <w:rsid w:val="009D0B51"/>
    <w:rsid w:val="009E5522"/>
    <w:rsid w:val="009E5C03"/>
    <w:rsid w:val="009F59D5"/>
    <w:rsid w:val="00A040A8"/>
    <w:rsid w:val="00A12790"/>
    <w:rsid w:val="00A3058F"/>
    <w:rsid w:val="00A41E62"/>
    <w:rsid w:val="00A50E6A"/>
    <w:rsid w:val="00A64C24"/>
    <w:rsid w:val="00A85BFC"/>
    <w:rsid w:val="00A9215B"/>
    <w:rsid w:val="00A93E34"/>
    <w:rsid w:val="00AA29DD"/>
    <w:rsid w:val="00AA399F"/>
    <w:rsid w:val="00AA71AF"/>
    <w:rsid w:val="00AB172A"/>
    <w:rsid w:val="00AB2494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15E"/>
    <w:rsid w:val="00BC183A"/>
    <w:rsid w:val="00BC61C1"/>
    <w:rsid w:val="00BD42E8"/>
    <w:rsid w:val="00C00F42"/>
    <w:rsid w:val="00C03D08"/>
    <w:rsid w:val="00C07083"/>
    <w:rsid w:val="00C12438"/>
    <w:rsid w:val="00C15041"/>
    <w:rsid w:val="00C170C2"/>
    <w:rsid w:val="00C32727"/>
    <w:rsid w:val="00C37123"/>
    <w:rsid w:val="00C425B7"/>
    <w:rsid w:val="00C578AA"/>
    <w:rsid w:val="00CC14FB"/>
    <w:rsid w:val="00CC47F1"/>
    <w:rsid w:val="00CC7EC9"/>
    <w:rsid w:val="00CD3CB3"/>
    <w:rsid w:val="00CD6BEC"/>
    <w:rsid w:val="00CE658E"/>
    <w:rsid w:val="00D01C98"/>
    <w:rsid w:val="00D26C5B"/>
    <w:rsid w:val="00D27EDC"/>
    <w:rsid w:val="00D3028B"/>
    <w:rsid w:val="00D310D1"/>
    <w:rsid w:val="00D322E6"/>
    <w:rsid w:val="00D53EBE"/>
    <w:rsid w:val="00D5763D"/>
    <w:rsid w:val="00D62CAB"/>
    <w:rsid w:val="00D65C4D"/>
    <w:rsid w:val="00D663D9"/>
    <w:rsid w:val="00D76701"/>
    <w:rsid w:val="00D95790"/>
    <w:rsid w:val="00DB7654"/>
    <w:rsid w:val="00DC2FB4"/>
    <w:rsid w:val="00DD59AF"/>
    <w:rsid w:val="00DF6851"/>
    <w:rsid w:val="00E05968"/>
    <w:rsid w:val="00E14C5A"/>
    <w:rsid w:val="00E22628"/>
    <w:rsid w:val="00E24AE5"/>
    <w:rsid w:val="00E32342"/>
    <w:rsid w:val="00E42FA4"/>
    <w:rsid w:val="00E5212E"/>
    <w:rsid w:val="00E52B15"/>
    <w:rsid w:val="00E649D6"/>
    <w:rsid w:val="00E674D1"/>
    <w:rsid w:val="00E73803"/>
    <w:rsid w:val="00E76580"/>
    <w:rsid w:val="00E85138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C33B1"/>
    <w:rsid w:val="00F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908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71</TotalTime>
  <Pages>1</Pages>
  <Words>2997</Words>
  <Characters>17089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22</cp:revision>
  <cp:lastPrinted>2025-12-25T06:04:00Z</cp:lastPrinted>
  <dcterms:created xsi:type="dcterms:W3CDTF">2022-09-30T07:48:00Z</dcterms:created>
  <dcterms:modified xsi:type="dcterms:W3CDTF">2025-12-25T06:33:00Z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